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C49F" w14:textId="05E96421" w:rsidR="00DB7DE5" w:rsidRPr="004E52C2" w:rsidRDefault="00F84C84" w:rsidP="004E52C2">
      <w:pPr>
        <w:pStyle w:val="Title"/>
        <w:rPr>
          <w:rFonts w:asciiTheme="minorHAnsi" w:hAnsiTheme="minorHAnsi" w:cstheme="minorHAnsi"/>
        </w:rPr>
      </w:pPr>
      <w:bookmarkStart w:id="0" w:name="_Hlk507572217"/>
      <w:r w:rsidRPr="004E52C2">
        <w:rPr>
          <w:rFonts w:asciiTheme="minorHAnsi" w:hAnsiTheme="minorHAnsi" w:cstheme="minorHAnsi"/>
        </w:rPr>
        <w:t>Compete</w:t>
      </w:r>
      <w:r w:rsidR="00E35925" w:rsidRPr="004E52C2">
        <w:rPr>
          <w:rFonts w:asciiTheme="minorHAnsi" w:hAnsiTheme="minorHAnsi" w:cstheme="minorHAnsi"/>
        </w:rPr>
        <w:t>ncy</w:t>
      </w:r>
      <w:r w:rsidR="00156226" w:rsidRPr="004E52C2">
        <w:rPr>
          <w:rFonts w:asciiTheme="minorHAnsi" w:hAnsiTheme="minorHAnsi" w:cstheme="minorHAnsi"/>
        </w:rPr>
        <w:t xml:space="preserve"> </w:t>
      </w:r>
      <w:r w:rsidR="004E52C2" w:rsidRPr="004E52C2">
        <w:rPr>
          <w:rFonts w:asciiTheme="minorHAnsi" w:hAnsiTheme="minorHAnsi" w:cstheme="minorHAnsi"/>
        </w:rPr>
        <w:t>Self -</w:t>
      </w:r>
      <w:r w:rsidR="00156226" w:rsidRPr="004E52C2">
        <w:rPr>
          <w:rFonts w:asciiTheme="minorHAnsi" w:hAnsiTheme="minorHAnsi" w:cstheme="minorHAnsi"/>
        </w:rPr>
        <w:t>Assessment</w:t>
      </w:r>
    </w:p>
    <w:p w14:paraId="55B1C594" w14:textId="43772D6A" w:rsidR="00B1352C" w:rsidRPr="004E52C2" w:rsidRDefault="005E46D0">
      <w:pPr>
        <w:rPr>
          <w:rFonts w:cstheme="minorHAnsi"/>
        </w:rPr>
      </w:pPr>
      <w:r w:rsidRPr="004E52C2">
        <w:rPr>
          <w:rFonts w:cstheme="minorHAnsi"/>
        </w:rPr>
        <w:t xml:space="preserve">This </w:t>
      </w:r>
      <w:r w:rsidR="00993E99" w:rsidRPr="004E52C2">
        <w:rPr>
          <w:rFonts w:cstheme="minorHAnsi"/>
        </w:rPr>
        <w:t>practice review</w:t>
      </w:r>
      <w:r w:rsidR="0019085E" w:rsidRPr="004E52C2">
        <w:rPr>
          <w:rFonts w:cstheme="minorHAnsi"/>
        </w:rPr>
        <w:t xml:space="preserve"> a</w:t>
      </w:r>
      <w:r w:rsidRPr="004E52C2">
        <w:rPr>
          <w:rFonts w:cstheme="minorHAnsi"/>
        </w:rPr>
        <w:t xml:space="preserve">ctivity </w:t>
      </w:r>
      <w:r w:rsidR="0019085E" w:rsidRPr="004E52C2">
        <w:rPr>
          <w:rFonts w:cstheme="minorHAnsi"/>
        </w:rPr>
        <w:t>focuses on</w:t>
      </w:r>
      <w:r w:rsidRPr="004E52C2">
        <w:rPr>
          <w:rFonts w:cstheme="minorHAnsi"/>
        </w:rPr>
        <w:t xml:space="preserve"> </w:t>
      </w:r>
      <w:r w:rsidR="00CA190C" w:rsidRPr="004E52C2">
        <w:rPr>
          <w:rFonts w:cstheme="minorHAnsi"/>
        </w:rPr>
        <w:t>a</w:t>
      </w:r>
      <w:r w:rsidR="0019085E" w:rsidRPr="004E52C2">
        <w:rPr>
          <w:rFonts w:cstheme="minorHAnsi"/>
        </w:rPr>
        <w:t xml:space="preserve"> </w:t>
      </w:r>
      <w:r w:rsidR="009C5A3F" w:rsidRPr="004E52C2">
        <w:rPr>
          <w:rFonts w:cstheme="minorHAnsi"/>
        </w:rPr>
        <w:t xml:space="preserve">“Need to Know to Practice in Alberta” </w:t>
      </w:r>
      <w:r w:rsidR="00E35925" w:rsidRPr="004E52C2">
        <w:rPr>
          <w:rFonts w:cstheme="minorHAnsi"/>
        </w:rPr>
        <w:t>document</w:t>
      </w:r>
      <w:r w:rsidR="001458AB" w:rsidRPr="004E52C2">
        <w:rPr>
          <w:rFonts w:cstheme="minorHAnsi"/>
        </w:rPr>
        <w:t>,</w:t>
      </w:r>
      <w:r w:rsidR="00D41F74" w:rsidRPr="004E52C2">
        <w:rPr>
          <w:rFonts w:cstheme="minorHAnsi"/>
        </w:rPr>
        <w:t xml:space="preserve"> the</w:t>
      </w:r>
      <w:r w:rsidR="0019085E" w:rsidRPr="004E52C2">
        <w:rPr>
          <w:rFonts w:cstheme="minorHAnsi"/>
        </w:rPr>
        <w:t xml:space="preserve"> </w:t>
      </w:r>
      <w:hyperlink r:id="rId8" w:history="1">
        <w:r w:rsidR="00D41F74" w:rsidRPr="004E52C2">
          <w:rPr>
            <w:rStyle w:val="Hyperlink"/>
            <w:rFonts w:cstheme="minorHAnsi"/>
          </w:rPr>
          <w:t>Competency Profile for Physiotherapists in Canada</w:t>
        </w:r>
      </w:hyperlink>
      <w:r w:rsidR="009C5A3F" w:rsidRPr="004E52C2">
        <w:rPr>
          <w:rFonts w:cstheme="minorHAnsi"/>
        </w:rPr>
        <w:t xml:space="preserve">. </w:t>
      </w:r>
    </w:p>
    <w:p w14:paraId="66E85001" w14:textId="0EF15C51" w:rsidR="00FA2DDA" w:rsidRPr="004E52C2" w:rsidRDefault="0059654F" w:rsidP="0059654F">
      <w:pPr>
        <w:pStyle w:val="ListParagraph"/>
        <w:numPr>
          <w:ilvl w:val="0"/>
          <w:numId w:val="5"/>
        </w:numPr>
        <w:spacing w:after="60"/>
        <w:ind w:left="450" w:hanging="27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6DD6FB3" wp14:editId="52FB6AF0">
            <wp:simplePos x="0" y="0"/>
            <wp:positionH relativeFrom="column">
              <wp:posOffset>6000750</wp:posOffset>
            </wp:positionH>
            <wp:positionV relativeFrom="paragraph">
              <wp:posOffset>23495</wp:posOffset>
            </wp:positionV>
            <wp:extent cx="2971800" cy="263969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DDA" w:rsidRPr="004E52C2">
        <w:rPr>
          <w:rFonts w:asciiTheme="minorHAnsi" w:hAnsiTheme="minorHAnsi" w:cstheme="minorHAnsi"/>
          <w:shd w:val="clear" w:color="auto" w:fill="FFFFFF"/>
        </w:rPr>
        <w:t>A competency profile can be used</w:t>
      </w:r>
      <w:r w:rsidR="00FA2DDA" w:rsidRPr="004E52C2">
        <w:rPr>
          <w:rFonts w:asciiTheme="minorHAnsi" w:hAnsiTheme="minorHAnsi" w:cstheme="minorHAnsi"/>
          <w:noProof/>
        </w:rPr>
        <w:t xml:space="preserve"> </w:t>
      </w:r>
      <w:r w:rsidR="00FA2DDA" w:rsidRPr="004E52C2">
        <w:rPr>
          <w:rFonts w:asciiTheme="minorHAnsi" w:hAnsiTheme="minorHAnsi" w:cstheme="minorHAnsi"/>
          <w:shd w:val="clear" w:color="auto" w:fill="FFFFFF"/>
        </w:rPr>
        <w:t>t</w:t>
      </w:r>
      <w:r w:rsidR="001458AB" w:rsidRPr="004E52C2">
        <w:rPr>
          <w:rFonts w:asciiTheme="minorHAnsi" w:hAnsiTheme="minorHAnsi" w:cstheme="minorHAnsi"/>
          <w:shd w:val="clear" w:color="auto" w:fill="FFFFFF"/>
        </w:rPr>
        <w:t xml:space="preserve">o benchmark </w:t>
      </w:r>
      <w:r w:rsidR="00C56DCB" w:rsidRPr="004E52C2">
        <w:rPr>
          <w:rFonts w:asciiTheme="minorHAnsi" w:hAnsiTheme="minorHAnsi" w:cstheme="minorHAnsi"/>
          <w:shd w:val="clear" w:color="auto" w:fill="FFFFFF"/>
        </w:rPr>
        <w:t>your</w:t>
      </w:r>
      <w:r w:rsidR="001458AB" w:rsidRPr="004E52C2">
        <w:rPr>
          <w:rFonts w:asciiTheme="minorHAnsi" w:hAnsiTheme="minorHAnsi" w:cstheme="minorHAnsi"/>
          <w:shd w:val="clear" w:color="auto" w:fill="FFFFFF"/>
        </w:rPr>
        <w:t xml:space="preserve"> abilities and perfo</w:t>
      </w:r>
      <w:r w:rsidR="00FA2DDA" w:rsidRPr="004E52C2">
        <w:rPr>
          <w:rFonts w:asciiTheme="minorHAnsi" w:hAnsiTheme="minorHAnsi" w:cstheme="minorHAnsi"/>
          <w:shd w:val="clear" w:color="auto" w:fill="FFFFFF"/>
        </w:rPr>
        <w:t>rmance</w:t>
      </w:r>
      <w:r w:rsidR="00B77525">
        <w:rPr>
          <w:rFonts w:asciiTheme="minorHAnsi" w:hAnsiTheme="minorHAnsi" w:cstheme="minorHAnsi"/>
          <w:shd w:val="clear" w:color="auto" w:fill="FFFFFF"/>
        </w:rPr>
        <w:t>.</w:t>
      </w:r>
    </w:p>
    <w:p w14:paraId="33B34D8F" w14:textId="104CD6D6" w:rsidR="001458AB" w:rsidRPr="004E52C2" w:rsidRDefault="00FA2DDA" w:rsidP="0059654F">
      <w:pPr>
        <w:pStyle w:val="ListParagraph"/>
        <w:numPr>
          <w:ilvl w:val="0"/>
          <w:numId w:val="5"/>
        </w:numPr>
        <w:spacing w:after="60"/>
        <w:ind w:left="450" w:hanging="27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  <w:shd w:val="clear" w:color="auto" w:fill="FFFFFF"/>
        </w:rPr>
        <w:t>It also can be used to describe p</w:t>
      </w:r>
      <w:r w:rsidR="00C56DCB" w:rsidRPr="004E52C2">
        <w:rPr>
          <w:rFonts w:asciiTheme="minorHAnsi" w:hAnsiTheme="minorHAnsi" w:cstheme="minorHAnsi"/>
          <w:shd w:val="clear" w:color="auto" w:fill="FFFFFF"/>
        </w:rPr>
        <w:t>hysiotherapist</w:t>
      </w:r>
      <w:r w:rsidR="00950110" w:rsidRPr="004E52C2">
        <w:rPr>
          <w:rFonts w:asciiTheme="minorHAnsi" w:hAnsiTheme="minorHAnsi" w:cstheme="minorHAnsi"/>
          <w:shd w:val="clear" w:color="auto" w:fill="FFFFFF"/>
        </w:rPr>
        <w:t xml:space="preserve"> practice to employers and non-phy</w:t>
      </w:r>
      <w:r w:rsidR="00B505F5" w:rsidRPr="004E52C2">
        <w:rPr>
          <w:rFonts w:asciiTheme="minorHAnsi" w:hAnsiTheme="minorHAnsi" w:cstheme="minorHAnsi"/>
          <w:shd w:val="clear" w:color="auto" w:fill="FFFFFF"/>
        </w:rPr>
        <w:t>siotherapists</w:t>
      </w:r>
      <w:r w:rsidR="001458AB" w:rsidRPr="004E52C2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32D22E3C" w14:textId="5CFBDF5E" w:rsidR="00950110" w:rsidRPr="004E52C2" w:rsidRDefault="00950110" w:rsidP="0059654F">
      <w:pPr>
        <w:pStyle w:val="ListParagraph"/>
        <w:numPr>
          <w:ilvl w:val="0"/>
          <w:numId w:val="5"/>
        </w:numPr>
        <w:spacing w:after="60"/>
        <w:ind w:left="450" w:hanging="27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The Competency Profile for Physiotherapists in Canada</w:t>
      </w:r>
      <w:r w:rsidR="00576859" w:rsidRPr="004E52C2">
        <w:rPr>
          <w:rFonts w:asciiTheme="minorHAnsi" w:hAnsiTheme="minorHAnsi" w:cstheme="minorHAnsi"/>
        </w:rPr>
        <w:t xml:space="preserve"> (2017)</w:t>
      </w:r>
      <w:r w:rsidRPr="004E52C2">
        <w:rPr>
          <w:rFonts w:asciiTheme="minorHAnsi" w:hAnsiTheme="minorHAnsi" w:cstheme="minorHAnsi"/>
        </w:rPr>
        <w:t xml:space="preserve"> describes essential abilities expected of physiotherapists to practice effectively. It is used nationally for planning education, regulation and human resources. Physiotherapist practice is described in </w:t>
      </w:r>
      <w:r w:rsidR="00B77525">
        <w:rPr>
          <w:rFonts w:asciiTheme="minorHAnsi" w:hAnsiTheme="minorHAnsi" w:cstheme="minorHAnsi"/>
        </w:rPr>
        <w:t>seven</w:t>
      </w:r>
      <w:r w:rsidRPr="004E52C2">
        <w:rPr>
          <w:rFonts w:asciiTheme="minorHAnsi" w:hAnsiTheme="minorHAnsi" w:cstheme="minorHAnsi"/>
        </w:rPr>
        <w:t xml:space="preserve"> domains of competence along with measurable performance indicators.</w:t>
      </w:r>
    </w:p>
    <w:p w14:paraId="5FDC5847" w14:textId="50F3D95B" w:rsidR="001458AB" w:rsidRPr="004E52C2" w:rsidRDefault="00950110" w:rsidP="0059654F">
      <w:pPr>
        <w:pStyle w:val="ListParagraph"/>
        <w:numPr>
          <w:ilvl w:val="0"/>
          <w:numId w:val="5"/>
        </w:numPr>
        <w:spacing w:after="60"/>
        <w:ind w:left="450" w:hanging="27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 xml:space="preserve">Compared to </w:t>
      </w:r>
      <w:r w:rsidR="00B77525">
        <w:rPr>
          <w:rFonts w:asciiTheme="minorHAnsi" w:hAnsiTheme="minorHAnsi" w:cstheme="minorHAnsi"/>
        </w:rPr>
        <w:t>Standards of P</w:t>
      </w:r>
      <w:r w:rsidRPr="004E52C2">
        <w:rPr>
          <w:rFonts w:asciiTheme="minorHAnsi" w:hAnsiTheme="minorHAnsi" w:cstheme="minorHAnsi"/>
        </w:rPr>
        <w:t>ractice, a</w:t>
      </w:r>
      <w:r w:rsidRPr="004E52C2">
        <w:rPr>
          <w:rFonts w:asciiTheme="minorHAnsi" w:hAnsiTheme="minorHAnsi" w:cstheme="minorHAnsi"/>
          <w:shd w:val="clear" w:color="auto" w:fill="FFFFFF"/>
        </w:rPr>
        <w:t xml:space="preserve"> competency p</w:t>
      </w:r>
      <w:r w:rsidR="00B505F5" w:rsidRPr="004E52C2">
        <w:rPr>
          <w:rFonts w:asciiTheme="minorHAnsi" w:hAnsiTheme="minorHAnsi" w:cstheme="minorHAnsi"/>
          <w:shd w:val="clear" w:color="auto" w:fill="FFFFFF"/>
        </w:rPr>
        <w:t>rofile describe</w:t>
      </w:r>
      <w:r w:rsidR="001458AB" w:rsidRPr="004E52C2">
        <w:rPr>
          <w:rFonts w:asciiTheme="minorHAnsi" w:hAnsiTheme="minorHAnsi" w:cstheme="minorHAnsi"/>
          <w:shd w:val="clear" w:color="auto" w:fill="FFFFFF"/>
        </w:rPr>
        <w:t>s</w:t>
      </w:r>
      <w:r w:rsidR="00B505F5" w:rsidRPr="004E52C2">
        <w:rPr>
          <w:rFonts w:asciiTheme="minorHAnsi" w:hAnsiTheme="minorHAnsi" w:cstheme="minorHAnsi"/>
          <w:shd w:val="clear" w:color="auto" w:fill="FFFFFF"/>
        </w:rPr>
        <w:t xml:space="preserve"> a</w:t>
      </w:r>
      <w:r w:rsidR="00CA190C" w:rsidRPr="004E52C2">
        <w:rPr>
          <w:rFonts w:asciiTheme="minorHAnsi" w:hAnsiTheme="minorHAnsi" w:cstheme="minorHAnsi"/>
          <w:shd w:val="clear" w:color="auto" w:fill="FFFFFF"/>
        </w:rPr>
        <w:t xml:space="preserve"> broader range</w:t>
      </w:r>
      <w:r w:rsidR="000E5DEE" w:rsidRPr="004E52C2">
        <w:rPr>
          <w:rFonts w:asciiTheme="minorHAnsi" w:hAnsiTheme="minorHAnsi" w:cstheme="minorHAnsi"/>
          <w:shd w:val="clear" w:color="auto" w:fill="FFFFFF"/>
        </w:rPr>
        <w:t xml:space="preserve"> </w:t>
      </w:r>
      <w:r w:rsidRPr="004E52C2">
        <w:rPr>
          <w:rFonts w:asciiTheme="minorHAnsi" w:hAnsiTheme="minorHAnsi" w:cstheme="minorHAnsi"/>
          <w:shd w:val="clear" w:color="auto" w:fill="FFFFFF"/>
        </w:rPr>
        <w:t>abilities</w:t>
      </w:r>
      <w:r w:rsidR="00CA190C" w:rsidRPr="004E52C2">
        <w:rPr>
          <w:rFonts w:asciiTheme="minorHAnsi" w:hAnsiTheme="minorHAnsi" w:cstheme="minorHAnsi"/>
          <w:shd w:val="clear" w:color="auto" w:fill="FFFFFF"/>
        </w:rPr>
        <w:t xml:space="preserve"> and performance</w:t>
      </w:r>
      <w:r w:rsidR="00B505F5" w:rsidRPr="004E52C2">
        <w:rPr>
          <w:rFonts w:asciiTheme="minorHAnsi" w:hAnsiTheme="minorHAnsi" w:cstheme="minorHAnsi"/>
          <w:shd w:val="clear" w:color="auto" w:fill="FFFFFF"/>
        </w:rPr>
        <w:t xml:space="preserve"> descriptors</w:t>
      </w:r>
      <w:r w:rsidR="000E5DEE" w:rsidRPr="004E52C2">
        <w:rPr>
          <w:rFonts w:asciiTheme="minorHAnsi" w:hAnsiTheme="minorHAnsi" w:cstheme="minorHAnsi"/>
          <w:shd w:val="clear" w:color="auto" w:fill="FFFFFF"/>
        </w:rPr>
        <w:t xml:space="preserve"> expected for physiotherapist practice</w:t>
      </w:r>
      <w:r w:rsidR="000D522C" w:rsidRPr="004E52C2">
        <w:rPr>
          <w:rFonts w:asciiTheme="minorHAnsi" w:hAnsiTheme="minorHAnsi" w:cstheme="minorHAnsi"/>
          <w:shd w:val="clear" w:color="auto" w:fill="FFFFFF"/>
        </w:rPr>
        <w:t xml:space="preserve">. </w:t>
      </w:r>
      <w:r w:rsidR="00CA190C" w:rsidRPr="004E52C2">
        <w:rPr>
          <w:rFonts w:asciiTheme="minorHAnsi" w:hAnsiTheme="minorHAnsi" w:cstheme="minorHAnsi"/>
          <w:shd w:val="clear" w:color="auto" w:fill="FFFFFF"/>
        </w:rPr>
        <w:t>P</w:t>
      </w:r>
      <w:r w:rsidRPr="004E52C2">
        <w:rPr>
          <w:rFonts w:asciiTheme="minorHAnsi" w:hAnsiTheme="minorHAnsi" w:cstheme="minorHAnsi"/>
          <w:shd w:val="clear" w:color="auto" w:fill="FFFFFF"/>
        </w:rPr>
        <w:t xml:space="preserve">ractice standards </w:t>
      </w:r>
      <w:r w:rsidR="00CA190C" w:rsidRPr="004E52C2">
        <w:rPr>
          <w:rFonts w:asciiTheme="minorHAnsi" w:hAnsiTheme="minorHAnsi" w:cstheme="minorHAnsi"/>
          <w:shd w:val="clear" w:color="auto" w:fill="FFFFFF"/>
        </w:rPr>
        <w:t>f</w:t>
      </w:r>
      <w:r w:rsidRPr="004E52C2">
        <w:rPr>
          <w:rFonts w:asciiTheme="minorHAnsi" w:hAnsiTheme="minorHAnsi" w:cstheme="minorHAnsi"/>
          <w:shd w:val="clear" w:color="auto" w:fill="FFFFFF"/>
        </w:rPr>
        <w:t xml:space="preserve">ocus on </w:t>
      </w:r>
      <w:r w:rsidRPr="004E52C2">
        <w:rPr>
          <w:rFonts w:asciiTheme="minorHAnsi" w:hAnsiTheme="minorHAnsi" w:cstheme="minorHAnsi"/>
        </w:rPr>
        <w:t>minimum ex</w:t>
      </w:r>
      <w:r w:rsidR="00CA190C" w:rsidRPr="004E52C2">
        <w:rPr>
          <w:rFonts w:asciiTheme="minorHAnsi" w:hAnsiTheme="minorHAnsi" w:cstheme="minorHAnsi"/>
        </w:rPr>
        <w:t>pectations for</w:t>
      </w:r>
      <w:r w:rsidR="00CA190C" w:rsidRPr="004E52C2">
        <w:rPr>
          <w:rFonts w:asciiTheme="minorHAnsi" w:hAnsiTheme="minorHAnsi" w:cstheme="minorHAnsi"/>
          <w:shd w:val="clear" w:color="auto" w:fill="FFFFFF"/>
        </w:rPr>
        <w:t xml:space="preserve"> </w:t>
      </w:r>
      <w:r w:rsidR="00993E99" w:rsidRPr="004E52C2">
        <w:rPr>
          <w:rFonts w:asciiTheme="minorHAnsi" w:hAnsiTheme="minorHAnsi" w:cstheme="minorHAnsi"/>
          <w:shd w:val="clear" w:color="auto" w:fill="FFFFFF"/>
        </w:rPr>
        <w:t>Alberta-</w:t>
      </w:r>
      <w:r w:rsidR="000E5DEE" w:rsidRPr="004E52C2">
        <w:rPr>
          <w:rFonts w:asciiTheme="minorHAnsi" w:hAnsiTheme="minorHAnsi" w:cstheme="minorHAnsi"/>
          <w:shd w:val="clear" w:color="auto" w:fill="FFFFFF"/>
        </w:rPr>
        <w:t xml:space="preserve">based </w:t>
      </w:r>
      <w:r w:rsidR="00CA190C" w:rsidRPr="004E52C2">
        <w:rPr>
          <w:rFonts w:asciiTheme="minorHAnsi" w:hAnsiTheme="minorHAnsi" w:cstheme="minorHAnsi"/>
          <w:shd w:val="clear" w:color="auto" w:fill="FFFFFF"/>
        </w:rPr>
        <w:t xml:space="preserve">professional </w:t>
      </w:r>
      <w:r w:rsidR="000E5DEE" w:rsidRPr="004E52C2">
        <w:rPr>
          <w:rFonts w:asciiTheme="minorHAnsi" w:hAnsiTheme="minorHAnsi" w:cstheme="minorHAnsi"/>
          <w:shd w:val="clear" w:color="auto" w:fill="FFFFFF"/>
        </w:rPr>
        <w:t>practice.</w:t>
      </w:r>
      <w:r w:rsidR="000E5DEE" w:rsidRPr="004E52C2">
        <w:rPr>
          <w:rFonts w:asciiTheme="minorHAnsi" w:hAnsiTheme="minorHAnsi" w:cstheme="minorHAnsi"/>
        </w:rPr>
        <w:t xml:space="preserve"> That said </w:t>
      </w:r>
      <w:r w:rsidR="00B505F5" w:rsidRPr="004E52C2">
        <w:rPr>
          <w:rFonts w:asciiTheme="minorHAnsi" w:hAnsiTheme="minorHAnsi" w:cstheme="minorHAnsi"/>
        </w:rPr>
        <w:t>some</w:t>
      </w:r>
      <w:r w:rsidR="000E5DEE" w:rsidRPr="004E52C2">
        <w:rPr>
          <w:rFonts w:asciiTheme="minorHAnsi" w:hAnsiTheme="minorHAnsi" w:cstheme="minorHAnsi"/>
        </w:rPr>
        <w:t xml:space="preserve"> performance descriptors in the Competency Profile overlap with Physiotherapy Alberta’s Practice Standards</w:t>
      </w:r>
      <w:r w:rsidR="00CA190C" w:rsidRPr="004E52C2">
        <w:rPr>
          <w:rFonts w:asciiTheme="minorHAnsi" w:hAnsiTheme="minorHAnsi" w:cstheme="minorHAnsi"/>
        </w:rPr>
        <w:t xml:space="preserve"> because they are indicative of good practice.</w:t>
      </w:r>
    </w:p>
    <w:p w14:paraId="69290F0E" w14:textId="239B2D90" w:rsidR="000E5DEE" w:rsidRPr="004E52C2" w:rsidRDefault="000E5DEE" w:rsidP="0059654F">
      <w:pPr>
        <w:pStyle w:val="ListParagraph"/>
        <w:numPr>
          <w:ilvl w:val="0"/>
          <w:numId w:val="5"/>
        </w:numPr>
        <w:spacing w:after="60"/>
        <w:ind w:left="450" w:hanging="27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 xml:space="preserve">Competency profiles evoke a “do better mind set”, whereas </w:t>
      </w:r>
      <w:r w:rsidR="000D522C" w:rsidRPr="004E52C2">
        <w:rPr>
          <w:rFonts w:asciiTheme="minorHAnsi" w:hAnsiTheme="minorHAnsi" w:cstheme="minorHAnsi"/>
        </w:rPr>
        <w:t xml:space="preserve">practice </w:t>
      </w:r>
      <w:r w:rsidRPr="004E52C2">
        <w:rPr>
          <w:rFonts w:asciiTheme="minorHAnsi" w:hAnsiTheme="minorHAnsi" w:cstheme="minorHAnsi"/>
        </w:rPr>
        <w:t>standards evoke a “good enough” mindset.</w:t>
      </w:r>
      <w:r w:rsidR="000D522C" w:rsidRPr="004E52C2">
        <w:rPr>
          <w:rFonts w:asciiTheme="minorHAnsi" w:hAnsiTheme="minorHAnsi" w:cstheme="minorHAnsi"/>
        </w:rPr>
        <w:t xml:space="preserve"> The former focuses on</w:t>
      </w:r>
      <w:r w:rsidR="00FA2DDA" w:rsidRPr="004E52C2">
        <w:rPr>
          <w:rFonts w:asciiTheme="minorHAnsi" w:hAnsiTheme="minorHAnsi" w:cstheme="minorHAnsi"/>
        </w:rPr>
        <w:t xml:space="preserve"> an individual</w:t>
      </w:r>
      <w:r w:rsidR="00B505F5" w:rsidRPr="004E52C2">
        <w:rPr>
          <w:rFonts w:asciiTheme="minorHAnsi" w:hAnsiTheme="minorHAnsi" w:cstheme="minorHAnsi"/>
        </w:rPr>
        <w:t>,</w:t>
      </w:r>
      <w:r w:rsidR="00FA2DDA" w:rsidRPr="004E52C2">
        <w:rPr>
          <w:rFonts w:asciiTheme="minorHAnsi" w:hAnsiTheme="minorHAnsi" w:cstheme="minorHAnsi"/>
        </w:rPr>
        <w:t xml:space="preserve"> their</w:t>
      </w:r>
      <w:r w:rsidR="000D522C" w:rsidRPr="004E52C2">
        <w:rPr>
          <w:rFonts w:asciiTheme="minorHAnsi" w:hAnsiTheme="minorHAnsi" w:cstheme="minorHAnsi"/>
        </w:rPr>
        <w:t xml:space="preserve"> abilities and performan</w:t>
      </w:r>
      <w:r w:rsidR="00FA2DDA" w:rsidRPr="004E52C2">
        <w:rPr>
          <w:rFonts w:asciiTheme="minorHAnsi" w:hAnsiTheme="minorHAnsi" w:cstheme="minorHAnsi"/>
        </w:rPr>
        <w:t>ce</w:t>
      </w:r>
      <w:r w:rsidR="000D522C" w:rsidRPr="004E52C2">
        <w:rPr>
          <w:rFonts w:asciiTheme="minorHAnsi" w:hAnsiTheme="minorHAnsi" w:cstheme="minorHAnsi"/>
        </w:rPr>
        <w:t>. The later focus</w:t>
      </w:r>
      <w:r w:rsidR="00FA2DDA" w:rsidRPr="004E52C2">
        <w:rPr>
          <w:rFonts w:asciiTheme="minorHAnsi" w:hAnsiTheme="minorHAnsi" w:cstheme="minorHAnsi"/>
        </w:rPr>
        <w:t xml:space="preserve"> on performance expectatio</w:t>
      </w:r>
      <w:r w:rsidR="00576859" w:rsidRPr="004E52C2">
        <w:rPr>
          <w:rFonts w:asciiTheme="minorHAnsi" w:hAnsiTheme="minorHAnsi" w:cstheme="minorHAnsi"/>
        </w:rPr>
        <w:t>ns for clinical</w:t>
      </w:r>
      <w:r w:rsidR="00FA2DDA" w:rsidRPr="004E52C2">
        <w:rPr>
          <w:rFonts w:asciiTheme="minorHAnsi" w:hAnsiTheme="minorHAnsi" w:cstheme="minorHAnsi"/>
        </w:rPr>
        <w:t xml:space="preserve"> and professional practice</w:t>
      </w:r>
      <w:r w:rsidR="00B505F5" w:rsidRPr="004E52C2">
        <w:rPr>
          <w:rFonts w:asciiTheme="minorHAnsi" w:hAnsiTheme="minorHAnsi" w:cstheme="minorHAnsi"/>
        </w:rPr>
        <w:t xml:space="preserve"> in Alberta</w:t>
      </w:r>
      <w:r w:rsidR="000D522C" w:rsidRPr="004E52C2">
        <w:rPr>
          <w:rFonts w:asciiTheme="minorHAnsi" w:hAnsiTheme="minorHAnsi" w:cstheme="minorHAnsi"/>
        </w:rPr>
        <w:t>.</w:t>
      </w:r>
    </w:p>
    <w:p w14:paraId="2B14ADAE" w14:textId="1DE39671" w:rsidR="005E46D0" w:rsidRPr="004E52C2" w:rsidRDefault="0019085E" w:rsidP="0059654F">
      <w:pPr>
        <w:pStyle w:val="ListParagraph"/>
        <w:numPr>
          <w:ilvl w:val="0"/>
          <w:numId w:val="5"/>
        </w:numPr>
        <w:spacing w:after="60"/>
        <w:ind w:left="450" w:hanging="27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  <w:shd w:val="clear" w:color="auto" w:fill="FFFFFF"/>
        </w:rPr>
        <w:t>Upon completion</w:t>
      </w:r>
      <w:r w:rsidR="009379F5" w:rsidRPr="004E52C2">
        <w:rPr>
          <w:rFonts w:asciiTheme="minorHAnsi" w:hAnsiTheme="minorHAnsi" w:cstheme="minorHAnsi"/>
          <w:shd w:val="clear" w:color="auto" w:fill="FFFFFF"/>
        </w:rPr>
        <w:t xml:space="preserve"> of this review you</w:t>
      </w:r>
      <w:r w:rsidRPr="004E52C2">
        <w:rPr>
          <w:rFonts w:asciiTheme="minorHAnsi" w:hAnsiTheme="minorHAnsi" w:cstheme="minorHAnsi"/>
          <w:shd w:val="clear" w:color="auto" w:fill="FFFFFF"/>
        </w:rPr>
        <w:t xml:space="preserve"> will have</w:t>
      </w:r>
      <w:r w:rsidR="009379F5" w:rsidRPr="004E52C2">
        <w:rPr>
          <w:rFonts w:asciiTheme="minorHAnsi" w:hAnsiTheme="minorHAnsi" w:cstheme="minorHAnsi"/>
          <w:shd w:val="clear" w:color="auto" w:fill="FFFFFF"/>
        </w:rPr>
        <w:t>:</w:t>
      </w:r>
    </w:p>
    <w:p w14:paraId="5935CBB2" w14:textId="77777777" w:rsidR="001458AB" w:rsidRPr="004E52C2" w:rsidRDefault="005E46D0" w:rsidP="0059654F">
      <w:pPr>
        <w:pStyle w:val="ListParagraph"/>
        <w:numPr>
          <w:ilvl w:val="0"/>
          <w:numId w:val="26"/>
        </w:numPr>
        <w:spacing w:after="60"/>
        <w:ind w:left="99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Improve</w:t>
      </w:r>
      <w:r w:rsidR="001840F4" w:rsidRPr="004E52C2">
        <w:rPr>
          <w:rFonts w:asciiTheme="minorHAnsi" w:hAnsiTheme="minorHAnsi" w:cstheme="minorHAnsi"/>
        </w:rPr>
        <w:t>d</w:t>
      </w:r>
      <w:r w:rsidRPr="004E52C2">
        <w:rPr>
          <w:rFonts w:asciiTheme="minorHAnsi" w:hAnsiTheme="minorHAnsi" w:cstheme="minorHAnsi"/>
        </w:rPr>
        <w:t xml:space="preserve"> understanding of physiothera</w:t>
      </w:r>
      <w:r w:rsidR="001458AB" w:rsidRPr="004E52C2">
        <w:rPr>
          <w:rFonts w:asciiTheme="minorHAnsi" w:hAnsiTheme="minorHAnsi" w:cstheme="minorHAnsi"/>
        </w:rPr>
        <w:t>pist essential competencies</w:t>
      </w:r>
    </w:p>
    <w:p w14:paraId="5357C7C6" w14:textId="75AC7B03" w:rsidR="005E46D0" w:rsidRPr="004E52C2" w:rsidRDefault="000E5DEE" w:rsidP="0059654F">
      <w:pPr>
        <w:pStyle w:val="ListParagraph"/>
        <w:numPr>
          <w:ilvl w:val="0"/>
          <w:numId w:val="26"/>
        </w:numPr>
        <w:spacing w:after="60"/>
        <w:ind w:left="99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Increased a</w:t>
      </w:r>
      <w:r w:rsidR="001458AB" w:rsidRPr="004E52C2">
        <w:rPr>
          <w:rFonts w:asciiTheme="minorHAnsi" w:hAnsiTheme="minorHAnsi" w:cstheme="minorHAnsi"/>
        </w:rPr>
        <w:t xml:space="preserve">wareness of the overlap between </w:t>
      </w:r>
      <w:r w:rsidRPr="004E52C2">
        <w:rPr>
          <w:rFonts w:asciiTheme="minorHAnsi" w:hAnsiTheme="minorHAnsi" w:cstheme="minorHAnsi"/>
        </w:rPr>
        <w:t xml:space="preserve">physiotherapist </w:t>
      </w:r>
      <w:r w:rsidR="001458AB" w:rsidRPr="004E52C2">
        <w:rPr>
          <w:rFonts w:asciiTheme="minorHAnsi" w:hAnsiTheme="minorHAnsi" w:cstheme="minorHAnsi"/>
        </w:rPr>
        <w:t xml:space="preserve">competencies </w:t>
      </w:r>
      <w:r w:rsidRPr="004E52C2">
        <w:rPr>
          <w:rFonts w:asciiTheme="minorHAnsi" w:hAnsiTheme="minorHAnsi" w:cstheme="minorHAnsi"/>
        </w:rPr>
        <w:t xml:space="preserve">and </w:t>
      </w:r>
      <w:r w:rsidR="005E46D0" w:rsidRPr="004E52C2">
        <w:rPr>
          <w:rFonts w:asciiTheme="minorHAnsi" w:hAnsiTheme="minorHAnsi" w:cstheme="minorHAnsi"/>
        </w:rPr>
        <w:t>Physiotherapy Alb</w:t>
      </w:r>
      <w:r w:rsidRPr="004E52C2">
        <w:rPr>
          <w:rFonts w:asciiTheme="minorHAnsi" w:hAnsiTheme="minorHAnsi" w:cstheme="minorHAnsi"/>
        </w:rPr>
        <w:t>erta practice standards</w:t>
      </w:r>
      <w:r w:rsidR="005E46D0" w:rsidRPr="004E52C2">
        <w:rPr>
          <w:rFonts w:asciiTheme="minorHAnsi" w:hAnsiTheme="minorHAnsi" w:cstheme="minorHAnsi"/>
        </w:rPr>
        <w:t>.</w:t>
      </w:r>
    </w:p>
    <w:p w14:paraId="6997CF6B" w14:textId="27A664CE" w:rsidR="005E46D0" w:rsidRPr="004E52C2" w:rsidRDefault="00950110" w:rsidP="0059654F">
      <w:pPr>
        <w:pStyle w:val="ListParagraph"/>
        <w:numPr>
          <w:ilvl w:val="0"/>
          <w:numId w:val="26"/>
        </w:numPr>
        <w:spacing w:after="60"/>
        <w:ind w:left="99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M</w:t>
      </w:r>
      <w:r w:rsidR="005E46D0" w:rsidRPr="004E52C2">
        <w:rPr>
          <w:rFonts w:asciiTheme="minorHAnsi" w:hAnsiTheme="minorHAnsi" w:cstheme="minorHAnsi"/>
        </w:rPr>
        <w:t>onitor</w:t>
      </w:r>
      <w:r w:rsidR="001840F4" w:rsidRPr="004E52C2">
        <w:rPr>
          <w:rFonts w:asciiTheme="minorHAnsi" w:hAnsiTheme="minorHAnsi" w:cstheme="minorHAnsi"/>
        </w:rPr>
        <w:t>ed</w:t>
      </w:r>
      <w:r w:rsidR="005E46D0" w:rsidRPr="004E52C2">
        <w:rPr>
          <w:rFonts w:asciiTheme="minorHAnsi" w:hAnsiTheme="minorHAnsi" w:cstheme="minorHAnsi"/>
        </w:rPr>
        <w:t xml:space="preserve"> how well essential competencies are </w:t>
      </w:r>
      <w:r w:rsidR="00CA190C" w:rsidRPr="004E52C2">
        <w:rPr>
          <w:rFonts w:asciiTheme="minorHAnsi" w:hAnsiTheme="minorHAnsi" w:cstheme="minorHAnsi"/>
        </w:rPr>
        <w:t>applied to your professional</w:t>
      </w:r>
      <w:r w:rsidR="005E46D0" w:rsidRPr="004E52C2">
        <w:rPr>
          <w:rFonts w:asciiTheme="minorHAnsi" w:hAnsiTheme="minorHAnsi" w:cstheme="minorHAnsi"/>
        </w:rPr>
        <w:t xml:space="preserve"> practice </w:t>
      </w:r>
    </w:p>
    <w:p w14:paraId="7FFD2990" w14:textId="4F273039" w:rsidR="005E46D0" w:rsidRPr="004E52C2" w:rsidRDefault="005E46D0" w:rsidP="0059654F">
      <w:pPr>
        <w:pStyle w:val="ListParagraph"/>
        <w:numPr>
          <w:ilvl w:val="0"/>
          <w:numId w:val="26"/>
        </w:numPr>
        <w:spacing w:after="60"/>
        <w:ind w:left="99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Identif</w:t>
      </w:r>
      <w:r w:rsidR="001840F4" w:rsidRPr="004E52C2">
        <w:rPr>
          <w:rFonts w:asciiTheme="minorHAnsi" w:hAnsiTheme="minorHAnsi" w:cstheme="minorHAnsi"/>
        </w:rPr>
        <w:t xml:space="preserve">ied </w:t>
      </w:r>
      <w:r w:rsidRPr="004E52C2">
        <w:rPr>
          <w:rFonts w:asciiTheme="minorHAnsi" w:hAnsiTheme="minorHAnsi" w:cstheme="minorHAnsi"/>
        </w:rPr>
        <w:t>areas for future improvement in</w:t>
      </w:r>
      <w:r w:rsidR="009379F5" w:rsidRPr="004E52C2">
        <w:rPr>
          <w:rFonts w:asciiTheme="minorHAnsi" w:hAnsiTheme="minorHAnsi" w:cstheme="minorHAnsi"/>
        </w:rPr>
        <w:t xml:space="preserve"> your</w:t>
      </w:r>
      <w:r w:rsidRPr="004E52C2">
        <w:rPr>
          <w:rFonts w:asciiTheme="minorHAnsi" w:hAnsiTheme="minorHAnsi" w:cstheme="minorHAnsi"/>
        </w:rPr>
        <w:t xml:space="preserve"> personal competence</w:t>
      </w:r>
    </w:p>
    <w:p w14:paraId="2964585E" w14:textId="5EE0E1BC" w:rsidR="000D522C" w:rsidRPr="004E52C2" w:rsidRDefault="005E46D0" w:rsidP="0059654F">
      <w:pPr>
        <w:pStyle w:val="ListParagraph"/>
        <w:numPr>
          <w:ilvl w:val="0"/>
          <w:numId w:val="26"/>
        </w:numPr>
        <w:spacing w:after="60"/>
        <w:ind w:left="99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Identif</w:t>
      </w:r>
      <w:r w:rsidR="001840F4" w:rsidRPr="004E52C2">
        <w:rPr>
          <w:rFonts w:asciiTheme="minorHAnsi" w:hAnsiTheme="minorHAnsi" w:cstheme="minorHAnsi"/>
        </w:rPr>
        <w:t>ied</w:t>
      </w:r>
      <w:r w:rsidR="00FA2DDA" w:rsidRPr="004E52C2">
        <w:rPr>
          <w:rFonts w:asciiTheme="minorHAnsi" w:hAnsiTheme="minorHAnsi" w:cstheme="minorHAnsi"/>
        </w:rPr>
        <w:t xml:space="preserve"> areas</w:t>
      </w:r>
      <w:r w:rsidRPr="004E52C2">
        <w:rPr>
          <w:rFonts w:asciiTheme="minorHAnsi" w:hAnsiTheme="minorHAnsi" w:cstheme="minorHAnsi"/>
        </w:rPr>
        <w:t xml:space="preserve"> that </w:t>
      </w:r>
      <w:r w:rsidR="00950110" w:rsidRPr="004E52C2">
        <w:rPr>
          <w:rFonts w:asciiTheme="minorHAnsi" w:hAnsiTheme="minorHAnsi" w:cstheme="minorHAnsi"/>
        </w:rPr>
        <w:t>could be included</w:t>
      </w:r>
      <w:r w:rsidRPr="004E52C2">
        <w:rPr>
          <w:rFonts w:asciiTheme="minorHAnsi" w:hAnsiTheme="minorHAnsi" w:cstheme="minorHAnsi"/>
        </w:rPr>
        <w:t xml:space="preserve"> in </w:t>
      </w:r>
      <w:r w:rsidR="009379F5" w:rsidRPr="004E52C2">
        <w:rPr>
          <w:rFonts w:asciiTheme="minorHAnsi" w:hAnsiTheme="minorHAnsi" w:cstheme="minorHAnsi"/>
        </w:rPr>
        <w:t xml:space="preserve">your </w:t>
      </w:r>
      <w:r w:rsidRPr="004E52C2">
        <w:rPr>
          <w:rFonts w:asciiTheme="minorHAnsi" w:hAnsiTheme="minorHAnsi" w:cstheme="minorHAnsi"/>
        </w:rPr>
        <w:t>workplace policies or processes. (i.e.</w:t>
      </w:r>
      <w:r w:rsidR="004E52C2" w:rsidRPr="004E52C2">
        <w:rPr>
          <w:rFonts w:asciiTheme="minorHAnsi" w:hAnsiTheme="minorHAnsi" w:cstheme="minorHAnsi"/>
        </w:rPr>
        <w:t>,</w:t>
      </w:r>
      <w:r w:rsidRPr="004E52C2">
        <w:rPr>
          <w:rFonts w:asciiTheme="minorHAnsi" w:hAnsiTheme="minorHAnsi" w:cstheme="minorHAnsi"/>
        </w:rPr>
        <w:t xml:space="preserve"> performance management, job de</w:t>
      </w:r>
      <w:r w:rsidR="00B77525">
        <w:rPr>
          <w:rFonts w:asciiTheme="minorHAnsi" w:hAnsiTheme="minorHAnsi" w:cstheme="minorHAnsi"/>
        </w:rPr>
        <w:t>scriptions, policy development)</w:t>
      </w:r>
    </w:p>
    <w:p w14:paraId="700662DD" w14:textId="16FEC2A6" w:rsidR="008B7C1F" w:rsidRPr="004E52C2" w:rsidRDefault="008B7C1F" w:rsidP="004E52C2">
      <w:pPr>
        <w:pStyle w:val="Heading1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 xml:space="preserve">Instructions </w:t>
      </w:r>
    </w:p>
    <w:p w14:paraId="400B9C77" w14:textId="7440D830" w:rsidR="008B7C1F" w:rsidRPr="004E52C2" w:rsidRDefault="00716326" w:rsidP="0059654F">
      <w:pPr>
        <w:pStyle w:val="ListParagraph"/>
        <w:numPr>
          <w:ilvl w:val="0"/>
          <w:numId w:val="5"/>
        </w:numPr>
        <w:spacing w:after="6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Read</w:t>
      </w:r>
      <w:r w:rsidR="00FA2DDA" w:rsidRPr="004E52C2">
        <w:rPr>
          <w:rFonts w:asciiTheme="minorHAnsi" w:hAnsiTheme="minorHAnsi" w:cstheme="minorHAnsi"/>
        </w:rPr>
        <w:t xml:space="preserve"> the</w:t>
      </w:r>
      <w:r w:rsidR="008B7C1F" w:rsidRPr="004E52C2">
        <w:rPr>
          <w:rFonts w:asciiTheme="minorHAnsi" w:hAnsiTheme="minorHAnsi" w:cstheme="minorHAnsi"/>
        </w:rPr>
        <w:t xml:space="preserve"> </w:t>
      </w:r>
      <w:hyperlink r:id="rId14" w:history="1">
        <w:r w:rsidR="008B7C1F" w:rsidRPr="004E52C2">
          <w:rPr>
            <w:rStyle w:val="Hyperlink"/>
            <w:rFonts w:asciiTheme="minorHAnsi" w:hAnsiTheme="minorHAnsi" w:cstheme="minorHAnsi"/>
          </w:rPr>
          <w:t>Competency Profile for Physiotherapists in Canada</w:t>
        </w:r>
      </w:hyperlink>
      <w:r w:rsidR="00B77525">
        <w:rPr>
          <w:rStyle w:val="Hyperlink"/>
          <w:rFonts w:asciiTheme="minorHAnsi" w:hAnsiTheme="minorHAnsi" w:cstheme="minorHAnsi"/>
        </w:rPr>
        <w:t>.</w:t>
      </w:r>
    </w:p>
    <w:p w14:paraId="58E5BB69" w14:textId="76B2A30B" w:rsidR="00156226" w:rsidRPr="004E52C2" w:rsidRDefault="000E5DEE" w:rsidP="0059654F">
      <w:pPr>
        <w:pStyle w:val="ListParagraph"/>
        <w:numPr>
          <w:ilvl w:val="0"/>
          <w:numId w:val="5"/>
        </w:numPr>
        <w:spacing w:after="6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Review the Guiding Questions which are intended to foster</w:t>
      </w:r>
      <w:r w:rsidR="000D522C" w:rsidRPr="004E52C2">
        <w:rPr>
          <w:rFonts w:asciiTheme="minorHAnsi" w:hAnsiTheme="minorHAnsi" w:cstheme="minorHAnsi"/>
        </w:rPr>
        <w:t xml:space="preserve"> thinking about a </w:t>
      </w:r>
      <w:r w:rsidRPr="004E52C2">
        <w:rPr>
          <w:rFonts w:asciiTheme="minorHAnsi" w:hAnsiTheme="minorHAnsi" w:cstheme="minorHAnsi"/>
        </w:rPr>
        <w:t>competency and its application to your practice context. (</w:t>
      </w:r>
      <w:r w:rsidR="00156226" w:rsidRPr="004E52C2">
        <w:rPr>
          <w:rFonts w:asciiTheme="minorHAnsi" w:hAnsiTheme="minorHAnsi" w:cstheme="minorHAnsi"/>
        </w:rPr>
        <w:t>The associated practice standards are listed to build awareness</w:t>
      </w:r>
      <w:r w:rsidRPr="004E52C2">
        <w:rPr>
          <w:rFonts w:asciiTheme="minorHAnsi" w:hAnsiTheme="minorHAnsi" w:cstheme="minorHAnsi"/>
        </w:rPr>
        <w:t xml:space="preserve"> of the overlap</w:t>
      </w:r>
      <w:r w:rsidR="00156226" w:rsidRPr="004E52C2">
        <w:rPr>
          <w:rFonts w:asciiTheme="minorHAnsi" w:hAnsiTheme="minorHAnsi" w:cstheme="minorHAnsi"/>
        </w:rPr>
        <w:t xml:space="preserve"> bet</w:t>
      </w:r>
      <w:r w:rsidR="00B505F5" w:rsidRPr="004E52C2">
        <w:rPr>
          <w:rFonts w:asciiTheme="minorHAnsi" w:hAnsiTheme="minorHAnsi" w:cstheme="minorHAnsi"/>
        </w:rPr>
        <w:t>ween competencies and standards. You can take this</w:t>
      </w:r>
      <w:r w:rsidR="00576859" w:rsidRPr="004E52C2">
        <w:rPr>
          <w:rFonts w:asciiTheme="minorHAnsi" w:hAnsiTheme="minorHAnsi" w:cstheme="minorHAnsi"/>
        </w:rPr>
        <w:t xml:space="preserve"> review</w:t>
      </w:r>
      <w:r w:rsidR="00B505F5" w:rsidRPr="004E52C2">
        <w:rPr>
          <w:rFonts w:asciiTheme="minorHAnsi" w:hAnsiTheme="minorHAnsi" w:cstheme="minorHAnsi"/>
        </w:rPr>
        <w:t xml:space="preserve"> a step further and review standards as well</w:t>
      </w:r>
      <w:r w:rsidRPr="004E52C2">
        <w:rPr>
          <w:rFonts w:asciiTheme="minorHAnsi" w:hAnsiTheme="minorHAnsi" w:cstheme="minorHAnsi"/>
        </w:rPr>
        <w:t>)</w:t>
      </w:r>
      <w:r w:rsidR="00B77525">
        <w:rPr>
          <w:rFonts w:asciiTheme="minorHAnsi" w:hAnsiTheme="minorHAnsi" w:cstheme="minorHAnsi"/>
        </w:rPr>
        <w:t>.</w:t>
      </w:r>
    </w:p>
    <w:p w14:paraId="7B91E3F2" w14:textId="77777777" w:rsidR="006D16CF" w:rsidRPr="004E52C2" w:rsidRDefault="008B7C1F" w:rsidP="0059654F">
      <w:pPr>
        <w:pStyle w:val="ListParagraph"/>
        <w:numPr>
          <w:ilvl w:val="0"/>
          <w:numId w:val="5"/>
        </w:numPr>
        <w:spacing w:after="6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 xml:space="preserve">Flag competencies for future action. </w:t>
      </w:r>
    </w:p>
    <w:p w14:paraId="26E2A517" w14:textId="3218768B" w:rsidR="00F84C84" w:rsidRPr="004E52C2" w:rsidRDefault="00156226" w:rsidP="0059654F">
      <w:pPr>
        <w:pStyle w:val="ListParagraph"/>
        <w:numPr>
          <w:ilvl w:val="0"/>
          <w:numId w:val="5"/>
        </w:numPr>
        <w:spacing w:after="60"/>
        <w:rPr>
          <w:rFonts w:asciiTheme="minorHAnsi" w:hAnsiTheme="minorHAnsi" w:cstheme="minorHAnsi"/>
        </w:rPr>
      </w:pPr>
      <w:r w:rsidRPr="004E52C2">
        <w:rPr>
          <w:rFonts w:asciiTheme="minorHAnsi" w:hAnsiTheme="minorHAnsi" w:cstheme="minorHAnsi"/>
        </w:rPr>
        <w:t>If this activity h</w:t>
      </w:r>
      <w:r w:rsidR="00993E99" w:rsidRPr="004E52C2">
        <w:rPr>
          <w:rFonts w:asciiTheme="minorHAnsi" w:hAnsiTheme="minorHAnsi" w:cstheme="minorHAnsi"/>
        </w:rPr>
        <w:t xml:space="preserve">elped you achieve meaningful and </w:t>
      </w:r>
      <w:r w:rsidRPr="004E52C2">
        <w:rPr>
          <w:rFonts w:asciiTheme="minorHAnsi" w:hAnsiTheme="minorHAnsi" w:cstheme="minorHAnsi"/>
        </w:rPr>
        <w:t>significant improvements in personal learning and patient care or workplace pra</w:t>
      </w:r>
      <w:r w:rsidR="00B77525">
        <w:rPr>
          <w:rFonts w:asciiTheme="minorHAnsi" w:hAnsiTheme="minorHAnsi" w:cstheme="minorHAnsi"/>
        </w:rPr>
        <w:t>ctices, it can be used for the C</w:t>
      </w:r>
      <w:r w:rsidRPr="004E52C2">
        <w:rPr>
          <w:rFonts w:asciiTheme="minorHAnsi" w:hAnsiTheme="minorHAnsi" w:cstheme="minorHAnsi"/>
        </w:rPr>
        <w:t xml:space="preserve">ontinuing </w:t>
      </w:r>
      <w:r w:rsidR="00B77525">
        <w:rPr>
          <w:rFonts w:asciiTheme="minorHAnsi" w:hAnsiTheme="minorHAnsi" w:cstheme="minorHAnsi"/>
        </w:rPr>
        <w:t>C</w:t>
      </w:r>
      <w:r w:rsidRPr="004E52C2">
        <w:rPr>
          <w:rFonts w:asciiTheme="minorHAnsi" w:hAnsiTheme="minorHAnsi" w:cstheme="minorHAnsi"/>
        </w:rPr>
        <w:t xml:space="preserve">ompetence </w:t>
      </w:r>
      <w:r w:rsidR="00B77525">
        <w:rPr>
          <w:rFonts w:asciiTheme="minorHAnsi" w:hAnsiTheme="minorHAnsi" w:cstheme="minorHAnsi"/>
        </w:rPr>
        <w:t>P</w:t>
      </w:r>
      <w:r w:rsidRPr="004E52C2">
        <w:rPr>
          <w:rFonts w:asciiTheme="minorHAnsi" w:hAnsiTheme="minorHAnsi" w:cstheme="minorHAnsi"/>
        </w:rPr>
        <w:t>rogram’s Se</w:t>
      </w:r>
      <w:r w:rsidR="000E5DEE" w:rsidRPr="004E52C2">
        <w:rPr>
          <w:rFonts w:asciiTheme="minorHAnsi" w:hAnsiTheme="minorHAnsi" w:cstheme="minorHAnsi"/>
        </w:rPr>
        <w:t>lf-Selected activity. T</w:t>
      </w:r>
      <w:r w:rsidRPr="004E52C2">
        <w:rPr>
          <w:rFonts w:asciiTheme="minorHAnsi" w:hAnsiTheme="minorHAnsi" w:cstheme="minorHAnsi"/>
        </w:rPr>
        <w:t>o</w:t>
      </w:r>
      <w:r w:rsidR="00B505F5" w:rsidRPr="004E52C2">
        <w:rPr>
          <w:rFonts w:asciiTheme="minorHAnsi" w:hAnsiTheme="minorHAnsi" w:cstheme="minorHAnsi"/>
        </w:rPr>
        <w:t xml:space="preserve"> report on this experience</w:t>
      </w:r>
      <w:r w:rsidR="00B77525">
        <w:rPr>
          <w:rFonts w:asciiTheme="minorHAnsi" w:hAnsiTheme="minorHAnsi" w:cstheme="minorHAnsi"/>
        </w:rPr>
        <w:t xml:space="preserve"> for the C</w:t>
      </w:r>
      <w:r w:rsidR="00CA190C" w:rsidRPr="004E52C2">
        <w:rPr>
          <w:rFonts w:asciiTheme="minorHAnsi" w:hAnsiTheme="minorHAnsi" w:cstheme="minorHAnsi"/>
        </w:rPr>
        <w:t xml:space="preserve">ontinuing </w:t>
      </w:r>
      <w:r w:rsidR="00B77525">
        <w:rPr>
          <w:rFonts w:asciiTheme="minorHAnsi" w:hAnsiTheme="minorHAnsi" w:cstheme="minorHAnsi"/>
        </w:rPr>
        <w:t>C</w:t>
      </w:r>
      <w:r w:rsidR="00CA190C" w:rsidRPr="004E52C2">
        <w:rPr>
          <w:rFonts w:asciiTheme="minorHAnsi" w:hAnsiTheme="minorHAnsi" w:cstheme="minorHAnsi"/>
        </w:rPr>
        <w:t xml:space="preserve">ompetence </w:t>
      </w:r>
      <w:r w:rsidR="00B77525">
        <w:rPr>
          <w:rFonts w:asciiTheme="minorHAnsi" w:hAnsiTheme="minorHAnsi" w:cstheme="minorHAnsi"/>
        </w:rPr>
        <w:t>P</w:t>
      </w:r>
      <w:r w:rsidR="00CA190C" w:rsidRPr="004E52C2">
        <w:rPr>
          <w:rFonts w:asciiTheme="minorHAnsi" w:hAnsiTheme="minorHAnsi" w:cstheme="minorHAnsi"/>
        </w:rPr>
        <w:t>rogram,</w:t>
      </w:r>
      <w:r w:rsidR="000E5DEE" w:rsidRPr="004E52C2">
        <w:rPr>
          <w:rFonts w:asciiTheme="minorHAnsi" w:hAnsiTheme="minorHAnsi" w:cstheme="minorHAnsi"/>
        </w:rPr>
        <w:t xml:space="preserve"> go to</w:t>
      </w:r>
      <w:r w:rsidR="00436AEC" w:rsidRPr="004E52C2">
        <w:rPr>
          <w:rFonts w:asciiTheme="minorHAnsi" w:hAnsiTheme="minorHAnsi" w:cstheme="minorHAnsi"/>
        </w:rPr>
        <w:t xml:space="preserve"> your</w:t>
      </w:r>
      <w:r w:rsidR="009379F5" w:rsidRPr="004E52C2">
        <w:rPr>
          <w:rFonts w:asciiTheme="minorHAnsi" w:hAnsiTheme="minorHAnsi" w:cstheme="minorHAnsi"/>
        </w:rPr>
        <w:t xml:space="preserve"> Practice Improvement</w:t>
      </w:r>
      <w:r w:rsidRPr="004E52C2">
        <w:rPr>
          <w:rFonts w:asciiTheme="minorHAnsi" w:hAnsiTheme="minorHAnsi" w:cstheme="minorHAnsi"/>
        </w:rPr>
        <w:t xml:space="preserve"> Record.</w:t>
      </w:r>
      <w:r w:rsidR="009C5A3F" w:rsidRPr="004E52C2">
        <w:rPr>
          <w:rFonts w:asciiTheme="minorHAnsi" w:hAnsiTheme="minorHAnsi" w:cstheme="minorHAnsi"/>
        </w:rPr>
        <w:t xml:space="preserve"> </w:t>
      </w:r>
    </w:p>
    <w:p w14:paraId="43237E09" w14:textId="0865F40D" w:rsidR="00D41F74" w:rsidRPr="004E52C2" w:rsidRDefault="00D41F74" w:rsidP="000D522C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8815"/>
      </w:tblGrid>
      <w:tr w:rsidR="004E52C2" w:rsidRPr="004E52C2" w14:paraId="2D9E339D" w14:textId="77777777" w:rsidTr="00603567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451ABBAA" w14:textId="685D7531" w:rsidR="004E52C2" w:rsidRPr="0059654F" w:rsidRDefault="004E52C2" w:rsidP="0059654F">
            <w:pPr>
              <w:pStyle w:val="Heading1"/>
              <w:numPr>
                <w:ilvl w:val="0"/>
                <w:numId w:val="31"/>
              </w:numPr>
              <w:outlineLvl w:val="0"/>
            </w:pPr>
            <w:r w:rsidRPr="0059654F">
              <w:lastRenderedPageBreak/>
              <w:t>Physiotherapy Expertise</w:t>
            </w:r>
          </w:p>
        </w:tc>
      </w:tr>
      <w:tr w:rsidR="002178E6" w:rsidRPr="004E52C2" w14:paraId="6FBE5E3B" w14:textId="77777777" w:rsidTr="00603567">
        <w:trPr>
          <w:cantSplit/>
          <w:trHeight w:val="4742"/>
        </w:trPr>
        <w:tc>
          <w:tcPr>
            <w:tcW w:w="5575" w:type="dxa"/>
          </w:tcPr>
          <w:p w14:paraId="21C7A930" w14:textId="77777777" w:rsidR="002178E6" w:rsidRPr="004E52C2" w:rsidRDefault="002178E6" w:rsidP="00DD3BEE">
            <w:pPr>
              <w:pStyle w:val="Heading2"/>
              <w:outlineLvl w:val="1"/>
            </w:pPr>
            <w:r w:rsidRPr="004E52C2">
              <w:t xml:space="preserve">Competencies </w:t>
            </w:r>
          </w:p>
          <w:p w14:paraId="174CF971" w14:textId="77777777" w:rsidR="002178E6" w:rsidRPr="004E52C2" w:rsidRDefault="002178E6" w:rsidP="00DD3BEE">
            <w:pPr>
              <w:pStyle w:val="ListParagraph"/>
              <w:numPr>
                <w:ilvl w:val="0"/>
                <w:numId w:val="6"/>
              </w:numPr>
              <w:spacing w:after="40"/>
              <w:ind w:left="330" w:hanging="216"/>
              <w:rPr>
                <w:rFonts w:asciiTheme="minorHAnsi" w:hAnsiTheme="minorHAnsi" w:cstheme="minorHAnsi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sz w:val="21"/>
                <w:szCs w:val="21"/>
              </w:rPr>
              <w:t>Employ a client-centered approach</w:t>
            </w:r>
          </w:p>
          <w:p w14:paraId="7F0A119B" w14:textId="77777777" w:rsidR="002178E6" w:rsidRPr="004E52C2" w:rsidRDefault="002178E6" w:rsidP="00DD3BEE">
            <w:pPr>
              <w:pStyle w:val="ListParagraph"/>
              <w:numPr>
                <w:ilvl w:val="0"/>
                <w:numId w:val="6"/>
              </w:numPr>
              <w:spacing w:after="40"/>
              <w:ind w:left="330" w:hanging="216"/>
              <w:rPr>
                <w:rFonts w:asciiTheme="minorHAnsi" w:hAnsiTheme="minorHAnsi" w:cstheme="minorHAnsi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sz w:val="21"/>
                <w:szCs w:val="21"/>
              </w:rPr>
              <w:t>Ensure physical and emotional safety of client</w:t>
            </w:r>
          </w:p>
          <w:p w14:paraId="405251EF" w14:textId="77777777" w:rsidR="002178E6" w:rsidRPr="004E52C2" w:rsidRDefault="002178E6" w:rsidP="00DD3BEE">
            <w:pPr>
              <w:pStyle w:val="ListParagraph"/>
              <w:numPr>
                <w:ilvl w:val="0"/>
                <w:numId w:val="6"/>
              </w:numPr>
              <w:spacing w:after="40"/>
              <w:ind w:left="330" w:hanging="216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Conduct</w:t>
            </w:r>
            <w:r w:rsidRPr="004E52C2">
              <w:rPr>
                <w:rFonts w:asciiTheme="minorHAnsi" w:hAnsiTheme="minorHAnsi" w:cstheme="minorHAnsi"/>
                <w:spacing w:val="-18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client assessment</w:t>
            </w:r>
          </w:p>
          <w:p w14:paraId="311E0395" w14:textId="28D0237C" w:rsidR="002178E6" w:rsidRPr="004E52C2" w:rsidRDefault="002178E6" w:rsidP="00DD3BEE">
            <w:pPr>
              <w:pStyle w:val="Heading3"/>
              <w:numPr>
                <w:ilvl w:val="0"/>
                <w:numId w:val="6"/>
              </w:numPr>
              <w:tabs>
                <w:tab w:val="left" w:pos="1057"/>
              </w:tabs>
              <w:spacing w:before="0" w:after="40"/>
              <w:ind w:left="330" w:hanging="216"/>
              <w:outlineLvl w:val="2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b w:val="0"/>
                <w:w w:val="115"/>
                <w:sz w:val="21"/>
                <w:szCs w:val="21"/>
              </w:rPr>
              <w:t>Establish a</w:t>
            </w:r>
            <w:r w:rsidRPr="004E52C2">
              <w:rPr>
                <w:rFonts w:asciiTheme="minorHAnsi" w:hAnsiTheme="minorHAnsi" w:cstheme="minorHAnsi"/>
                <w:b w:val="0"/>
                <w:spacing w:val="-19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b w:val="0"/>
                <w:w w:val="115"/>
                <w:sz w:val="21"/>
                <w:szCs w:val="21"/>
              </w:rPr>
              <w:t>diagnosis and</w:t>
            </w:r>
            <w:r w:rsidRPr="004E52C2">
              <w:rPr>
                <w:rFonts w:asciiTheme="minorHAnsi" w:hAnsiTheme="minorHAnsi" w:cstheme="minorHAnsi"/>
                <w:b w:val="0"/>
                <w:spacing w:val="-13"/>
                <w:w w:val="115"/>
                <w:sz w:val="21"/>
                <w:szCs w:val="21"/>
              </w:rPr>
              <w:t xml:space="preserve"> </w:t>
            </w:r>
            <w:r w:rsidR="00B77525">
              <w:rPr>
                <w:rFonts w:asciiTheme="minorHAnsi" w:hAnsiTheme="minorHAnsi" w:cstheme="minorHAnsi"/>
                <w:b w:val="0"/>
                <w:w w:val="115"/>
                <w:sz w:val="21"/>
                <w:szCs w:val="21"/>
              </w:rPr>
              <w:t>prognosis</w:t>
            </w:r>
          </w:p>
          <w:p w14:paraId="677C4916" w14:textId="17A8C54B" w:rsidR="002178E6" w:rsidRPr="004E52C2" w:rsidRDefault="002178E6" w:rsidP="00DD3BEE">
            <w:pPr>
              <w:pStyle w:val="ListParagraph"/>
              <w:numPr>
                <w:ilvl w:val="0"/>
                <w:numId w:val="6"/>
              </w:numPr>
              <w:tabs>
                <w:tab w:val="left" w:pos="1049"/>
              </w:tabs>
              <w:spacing w:after="40"/>
              <w:ind w:left="330" w:hanging="216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Develop, implement, monitor and evaluate</w:t>
            </w:r>
            <w:r w:rsidRPr="004E52C2">
              <w:rPr>
                <w:rFonts w:asciiTheme="minorHAnsi" w:hAnsiTheme="minorHAnsi" w:cstheme="minorHAnsi"/>
                <w:spacing w:val="-42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an intervention</w:t>
            </w:r>
            <w:r w:rsidRPr="004E52C2">
              <w:rPr>
                <w:rFonts w:asciiTheme="minorHAnsi" w:hAnsiTheme="minorHAnsi" w:cstheme="minorHAnsi"/>
                <w:spacing w:val="-9"/>
                <w:w w:val="110"/>
                <w:sz w:val="21"/>
                <w:szCs w:val="21"/>
              </w:rPr>
              <w:t xml:space="preserve"> </w:t>
            </w:r>
            <w:r w:rsidR="00B77525">
              <w:rPr>
                <w:rFonts w:asciiTheme="minorHAnsi" w:hAnsiTheme="minorHAnsi" w:cstheme="minorHAnsi"/>
                <w:w w:val="110"/>
                <w:sz w:val="21"/>
                <w:szCs w:val="21"/>
              </w:rPr>
              <w:t>plan</w:t>
            </w:r>
          </w:p>
          <w:p w14:paraId="3197A0B8" w14:textId="6393D264" w:rsidR="002178E6" w:rsidRPr="004E52C2" w:rsidRDefault="002178E6" w:rsidP="00DD3BEE">
            <w:pPr>
              <w:pStyle w:val="Heading3"/>
              <w:numPr>
                <w:ilvl w:val="0"/>
                <w:numId w:val="6"/>
              </w:numPr>
              <w:tabs>
                <w:tab w:val="left" w:pos="1057"/>
              </w:tabs>
              <w:spacing w:before="0" w:after="40"/>
              <w:ind w:left="330" w:hanging="216"/>
              <w:outlineLvl w:val="2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b w:val="0"/>
                <w:w w:val="110"/>
                <w:sz w:val="21"/>
                <w:szCs w:val="21"/>
              </w:rPr>
              <w:t>Complete or</w:t>
            </w:r>
            <w:r w:rsidRPr="004E52C2">
              <w:rPr>
                <w:rFonts w:asciiTheme="minorHAnsi" w:hAnsiTheme="minorHAnsi" w:cstheme="minorHAnsi"/>
                <w:b w:val="0"/>
                <w:spacing w:val="-20"/>
                <w:w w:val="110"/>
                <w:sz w:val="21"/>
                <w:szCs w:val="21"/>
              </w:rPr>
              <w:t xml:space="preserve"> </w:t>
            </w:r>
            <w:r w:rsidR="00B77525">
              <w:rPr>
                <w:rFonts w:asciiTheme="minorHAnsi" w:hAnsiTheme="minorHAnsi" w:cstheme="minorHAnsi"/>
                <w:b w:val="0"/>
                <w:w w:val="110"/>
                <w:sz w:val="21"/>
                <w:szCs w:val="21"/>
              </w:rPr>
              <w:t>transition care</w:t>
            </w:r>
          </w:p>
          <w:p w14:paraId="0EFB7299" w14:textId="77777777" w:rsidR="002178E6" w:rsidRPr="004E52C2" w:rsidRDefault="002178E6" w:rsidP="00DD3BEE">
            <w:pPr>
              <w:pStyle w:val="Heading3"/>
              <w:numPr>
                <w:ilvl w:val="0"/>
                <w:numId w:val="6"/>
              </w:numPr>
              <w:tabs>
                <w:tab w:val="left" w:pos="1057"/>
              </w:tabs>
              <w:spacing w:before="0"/>
              <w:ind w:left="330" w:hanging="210"/>
              <w:outlineLvl w:val="2"/>
              <w:rPr>
                <w:rFonts w:asciiTheme="minorHAnsi" w:hAnsiTheme="minorHAnsi" w:cstheme="minorHAnsi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b w:val="0"/>
                <w:w w:val="110"/>
                <w:sz w:val="21"/>
                <w:szCs w:val="21"/>
              </w:rPr>
              <w:t>Plan, deliver and evaluate programs</w:t>
            </w:r>
          </w:p>
          <w:p w14:paraId="11A50254" w14:textId="77777777" w:rsidR="00DD3BEE" w:rsidRDefault="00DD3BEE" w:rsidP="00DD3BEE">
            <w:pPr>
              <w:pStyle w:val="Heading2"/>
              <w:outlineLvl w:val="1"/>
            </w:pPr>
          </w:p>
          <w:p w14:paraId="5F681CD0" w14:textId="4812BB37" w:rsidR="002178E6" w:rsidRPr="004E52C2" w:rsidRDefault="002178E6" w:rsidP="00DD3BEE">
            <w:pPr>
              <w:pStyle w:val="Heading2"/>
              <w:outlineLvl w:val="1"/>
            </w:pPr>
            <w:r w:rsidRPr="004E52C2">
              <w:t>Related Practice Standards</w:t>
            </w:r>
          </w:p>
          <w:p w14:paraId="38265179" w14:textId="77777777" w:rsidR="002178E6" w:rsidRPr="0059654F" w:rsidRDefault="002178E6" w:rsidP="00DD3BEE">
            <w:pPr>
              <w:pStyle w:val="ListParagraph"/>
              <w:numPr>
                <w:ilvl w:val="0"/>
                <w:numId w:val="28"/>
              </w:numPr>
              <w:spacing w:after="40"/>
              <w:ind w:left="330" w:hanging="187"/>
              <w:rPr>
                <w:rFonts w:cstheme="minorHAnsi"/>
                <w:sz w:val="21"/>
                <w:szCs w:val="21"/>
              </w:rPr>
            </w:pPr>
            <w:r w:rsidRPr="0059654F">
              <w:rPr>
                <w:rFonts w:cstheme="minorHAnsi"/>
                <w:sz w:val="21"/>
                <w:szCs w:val="21"/>
              </w:rPr>
              <w:t>Client Assessment, Diagnosis, Interventions</w:t>
            </w:r>
          </w:p>
          <w:p w14:paraId="311056BD" w14:textId="77777777" w:rsidR="002178E6" w:rsidRPr="0059654F" w:rsidRDefault="002178E6" w:rsidP="00DD3BEE">
            <w:pPr>
              <w:pStyle w:val="ListParagraph"/>
              <w:numPr>
                <w:ilvl w:val="0"/>
                <w:numId w:val="28"/>
              </w:numPr>
              <w:spacing w:after="40"/>
              <w:ind w:left="330" w:hanging="187"/>
              <w:rPr>
                <w:rFonts w:cstheme="minorHAnsi"/>
                <w:sz w:val="21"/>
                <w:szCs w:val="21"/>
              </w:rPr>
            </w:pPr>
            <w:r w:rsidRPr="0059654F">
              <w:rPr>
                <w:rFonts w:cstheme="minorHAnsi"/>
                <w:sz w:val="21"/>
                <w:szCs w:val="21"/>
              </w:rPr>
              <w:t>Client Centered Care</w:t>
            </w:r>
          </w:p>
          <w:p w14:paraId="5ADC6AF3" w14:textId="77777777" w:rsidR="002178E6" w:rsidRPr="0059654F" w:rsidRDefault="002178E6" w:rsidP="00DD3BEE">
            <w:pPr>
              <w:pStyle w:val="ListParagraph"/>
              <w:numPr>
                <w:ilvl w:val="0"/>
                <w:numId w:val="28"/>
              </w:numPr>
              <w:spacing w:after="40"/>
              <w:ind w:left="330" w:hanging="187"/>
              <w:rPr>
                <w:rFonts w:cstheme="minorHAnsi"/>
                <w:sz w:val="21"/>
                <w:szCs w:val="21"/>
              </w:rPr>
            </w:pPr>
            <w:r w:rsidRPr="0059654F">
              <w:rPr>
                <w:rFonts w:cstheme="minorHAnsi"/>
                <w:sz w:val="21"/>
                <w:szCs w:val="21"/>
              </w:rPr>
              <w:t>Consent</w:t>
            </w:r>
          </w:p>
          <w:p w14:paraId="362234A8" w14:textId="54FFC165" w:rsidR="002178E6" w:rsidRPr="004E52C2" w:rsidRDefault="002178E6" w:rsidP="00DD3BEE">
            <w:pPr>
              <w:pStyle w:val="ListParagraph"/>
              <w:numPr>
                <w:ilvl w:val="0"/>
                <w:numId w:val="28"/>
              </w:numPr>
              <w:spacing w:after="40"/>
              <w:ind w:left="330" w:hanging="187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cstheme="minorHAnsi"/>
                <w:sz w:val="21"/>
                <w:szCs w:val="21"/>
              </w:rPr>
              <w:t>Performance of Restricted Activities</w:t>
            </w:r>
          </w:p>
        </w:tc>
        <w:tc>
          <w:tcPr>
            <w:tcW w:w="8815" w:type="dxa"/>
          </w:tcPr>
          <w:p w14:paraId="32FA6088" w14:textId="4B951A50" w:rsidR="002178E6" w:rsidRPr="0059654F" w:rsidRDefault="002178E6" w:rsidP="00DD3BEE">
            <w:pPr>
              <w:pStyle w:val="Heading2"/>
              <w:outlineLvl w:val="1"/>
            </w:pPr>
            <w:r w:rsidRPr="0059654F">
              <w:t>Guiding Questions</w:t>
            </w:r>
          </w:p>
          <w:p w14:paraId="70DB78C4" w14:textId="1BF5779C" w:rsidR="002178E6" w:rsidRPr="0059654F" w:rsidRDefault="002178E6" w:rsidP="00DD3BEE">
            <w:pPr>
              <w:pStyle w:val="ListParagraph"/>
              <w:numPr>
                <w:ilvl w:val="0"/>
                <w:numId w:val="30"/>
              </w:numPr>
              <w:spacing w:before="40"/>
              <w:ind w:hanging="19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Do I perform any techniques or high-risk </w:t>
            </w:r>
            <w:proofErr w:type="gramStart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activities</w:t>
            </w:r>
            <w:proofErr w:type="gramEnd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 or do I work with patient populations where I need to be particularly mindful about my approach to obtaining consent for initial and ongoing treatment? </w:t>
            </w:r>
          </w:p>
          <w:p w14:paraId="2EB4E187" w14:textId="58495E5B" w:rsidR="002178E6" w:rsidRPr="0059654F" w:rsidRDefault="002178E6" w:rsidP="00DD3BEE">
            <w:pPr>
              <w:pStyle w:val="ListParagraph"/>
              <w:numPr>
                <w:ilvl w:val="0"/>
                <w:numId w:val="30"/>
              </w:numPr>
              <w:spacing w:before="40"/>
              <w:ind w:hanging="19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How well does the current intake and treatment process identify those individuals which may need more attention to ensure their unique emotional/physical needs are met (i.e.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 screening, scheduling, additional time for education, language)?</w:t>
            </w:r>
          </w:p>
          <w:p w14:paraId="6C3CC84A" w14:textId="77777777" w:rsidR="002178E6" w:rsidRPr="0059654F" w:rsidRDefault="002178E6" w:rsidP="00DD3BEE">
            <w:pPr>
              <w:pStyle w:val="ListParagraph"/>
              <w:numPr>
                <w:ilvl w:val="0"/>
                <w:numId w:val="30"/>
              </w:numPr>
              <w:spacing w:before="40"/>
              <w:ind w:hanging="19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Are there any additional assessment or treatment competencies or skills that I would like to acquire to improve myself? Which ones do I want to improve upon in the next two years?</w:t>
            </w:r>
          </w:p>
          <w:p w14:paraId="72DCAD53" w14:textId="77777777" w:rsidR="002178E6" w:rsidRPr="0059654F" w:rsidRDefault="002178E6" w:rsidP="00DD3BEE">
            <w:pPr>
              <w:pStyle w:val="ListParagraph"/>
              <w:numPr>
                <w:ilvl w:val="0"/>
                <w:numId w:val="30"/>
              </w:numPr>
              <w:spacing w:before="40"/>
              <w:ind w:hanging="19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What steps are in place to ensure the regular re-evaluation of goals and modification of treatment? </w:t>
            </w:r>
          </w:p>
          <w:p w14:paraId="16F23F78" w14:textId="77777777" w:rsidR="002178E6" w:rsidRPr="0059654F" w:rsidRDefault="002178E6" w:rsidP="00DD3BEE">
            <w:pPr>
              <w:pStyle w:val="ListParagraph"/>
              <w:numPr>
                <w:ilvl w:val="0"/>
                <w:numId w:val="30"/>
              </w:numPr>
              <w:spacing w:before="40"/>
              <w:ind w:hanging="19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With patients who attend long term, am I ensuring appropriate re-evaluation?</w:t>
            </w:r>
          </w:p>
          <w:p w14:paraId="6BEFF607" w14:textId="66798AE0" w:rsidR="002178E6" w:rsidRPr="0059654F" w:rsidRDefault="002178E6" w:rsidP="00DD3BEE">
            <w:pPr>
              <w:pStyle w:val="ListParagraph"/>
              <w:numPr>
                <w:ilvl w:val="0"/>
                <w:numId w:val="30"/>
              </w:numPr>
              <w:spacing w:before="40"/>
              <w:ind w:hanging="194"/>
              <w:rPr>
                <w:rFonts w:cstheme="minorHAnsi"/>
                <w:b/>
                <w:sz w:val="21"/>
                <w:szCs w:val="21"/>
              </w:rPr>
            </w:pPr>
            <w:r w:rsidRPr="0059654F">
              <w:rPr>
                <w:rFonts w:cstheme="minorHAnsi"/>
                <w:sz w:val="21"/>
                <w:szCs w:val="21"/>
              </w:rPr>
              <w:t>How am I doing with ensuring timely reassessments are completed? How does the facility support me in ensuring reassessments are completed in a timely fashion?</w:t>
            </w:r>
          </w:p>
        </w:tc>
      </w:tr>
      <w:tr w:rsidR="0059654F" w:rsidRPr="004E52C2" w14:paraId="171525CE" w14:textId="77777777" w:rsidTr="00603567">
        <w:trPr>
          <w:cantSplit/>
          <w:trHeight w:val="620"/>
        </w:trPr>
        <w:tc>
          <w:tcPr>
            <w:tcW w:w="14390" w:type="dxa"/>
            <w:gridSpan w:val="2"/>
          </w:tcPr>
          <w:p w14:paraId="3E8E3E92" w14:textId="77777777" w:rsidR="0059654F" w:rsidRDefault="0059654F" w:rsidP="0059654F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Notes</w:t>
            </w:r>
          </w:p>
          <w:sdt>
            <w:sdtPr>
              <w:rPr>
                <w:rFonts w:cstheme="minorHAnsi"/>
                <w:b/>
                <w:sz w:val="21"/>
                <w:szCs w:val="21"/>
              </w:rPr>
              <w:id w:val="-771785450"/>
              <w:placeholder>
                <w:docPart w:val="DefaultPlaceholder_-1854013440"/>
              </w:placeholder>
              <w:showingPlcHdr/>
            </w:sdtPr>
            <w:sdtEndPr/>
            <w:sdtContent>
              <w:p w14:paraId="0C93A45C" w14:textId="56393458" w:rsidR="002178E6" w:rsidRPr="004E52C2" w:rsidRDefault="002178E6" w:rsidP="0059654F">
                <w:pPr>
                  <w:rPr>
                    <w:rFonts w:cstheme="minorHAnsi"/>
                    <w:b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654F" w:rsidRPr="004E52C2" w14:paraId="4B20C150" w14:textId="77777777" w:rsidTr="00603567">
        <w:trPr>
          <w:cantSplit/>
        </w:trPr>
        <w:tc>
          <w:tcPr>
            <w:tcW w:w="14390" w:type="dxa"/>
            <w:gridSpan w:val="2"/>
          </w:tcPr>
          <w:p w14:paraId="7F3667ED" w14:textId="77777777" w:rsidR="0059654F" w:rsidRDefault="0059654F" w:rsidP="0059654F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Ideas for Future Action</w:t>
            </w:r>
          </w:p>
          <w:sdt>
            <w:sdtPr>
              <w:rPr>
                <w:rFonts w:cstheme="minorHAnsi"/>
                <w:b/>
                <w:sz w:val="21"/>
                <w:szCs w:val="21"/>
              </w:rPr>
              <w:id w:val="-1498423502"/>
              <w:placeholder>
                <w:docPart w:val="DefaultPlaceholder_-1854013440"/>
              </w:placeholder>
              <w:showingPlcHdr/>
            </w:sdtPr>
            <w:sdtEndPr/>
            <w:sdtContent>
              <w:p w14:paraId="2E2135FC" w14:textId="7D6DD5A0" w:rsidR="002178E6" w:rsidRDefault="002178E6" w:rsidP="0059654F">
                <w:pPr>
                  <w:rPr>
                    <w:rFonts w:cstheme="minorHAnsi"/>
                    <w:b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654F" w:rsidRPr="004E52C2" w14:paraId="4CEC309D" w14:textId="77777777" w:rsidTr="00603567">
        <w:trPr>
          <w:cantSplit/>
        </w:trPr>
        <w:tc>
          <w:tcPr>
            <w:tcW w:w="14390" w:type="dxa"/>
            <w:gridSpan w:val="2"/>
            <w:shd w:val="clear" w:color="auto" w:fill="F2F2F2" w:themeFill="background1" w:themeFillShade="F2"/>
          </w:tcPr>
          <w:p w14:paraId="46733605" w14:textId="622952B8" w:rsidR="0059654F" w:rsidRDefault="0059654F" w:rsidP="002178E6">
            <w:pPr>
              <w:pStyle w:val="Heading1"/>
              <w:numPr>
                <w:ilvl w:val="0"/>
                <w:numId w:val="31"/>
              </w:numPr>
              <w:outlineLvl w:val="0"/>
            </w:pPr>
            <w:r>
              <w:lastRenderedPageBreak/>
              <w:t>Communication</w:t>
            </w:r>
          </w:p>
        </w:tc>
      </w:tr>
      <w:tr w:rsidR="002178E6" w:rsidRPr="004E52C2" w14:paraId="6AB8208B" w14:textId="77777777" w:rsidTr="00603567">
        <w:trPr>
          <w:cantSplit/>
          <w:trHeight w:val="3572"/>
        </w:trPr>
        <w:tc>
          <w:tcPr>
            <w:tcW w:w="5575" w:type="dxa"/>
          </w:tcPr>
          <w:p w14:paraId="4164079F" w14:textId="5A03925E" w:rsidR="002178E6" w:rsidRPr="004E52C2" w:rsidRDefault="002178E6" w:rsidP="002178E6">
            <w:pPr>
              <w:pStyle w:val="Heading2"/>
              <w:outlineLvl w:val="1"/>
            </w:pPr>
            <w:r w:rsidRPr="002178E6">
              <w:t>Competencies</w:t>
            </w:r>
          </w:p>
          <w:p w14:paraId="4388A89F" w14:textId="77777777" w:rsidR="002178E6" w:rsidRPr="004E52C2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6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Use oral and non-verbal communication</w:t>
            </w:r>
            <w:r w:rsidRPr="004E52C2">
              <w:rPr>
                <w:rFonts w:asciiTheme="minorHAnsi" w:hAnsiTheme="minorHAnsi" w:cstheme="minorHAnsi"/>
                <w:spacing w:val="30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effectively</w:t>
            </w:r>
          </w:p>
          <w:p w14:paraId="6CB9A3EA" w14:textId="77777777" w:rsidR="002178E6" w:rsidRPr="004E52C2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6"/>
              <w:rPr>
                <w:rFonts w:asciiTheme="minorHAnsi" w:hAnsiTheme="minorHAnsi" w:cstheme="minorHAnsi"/>
                <w:spacing w:val="-6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 xml:space="preserve">Use written </w:t>
            </w:r>
            <w:r w:rsidRPr="004E52C2">
              <w:rPr>
                <w:rFonts w:asciiTheme="minorHAnsi" w:hAnsiTheme="minorHAnsi" w:cstheme="minorHAnsi"/>
                <w:spacing w:val="-5"/>
                <w:w w:val="110"/>
                <w:sz w:val="21"/>
                <w:szCs w:val="21"/>
              </w:rPr>
              <w:t>communication</w:t>
            </w:r>
            <w:r w:rsidRPr="004E52C2">
              <w:rPr>
                <w:rFonts w:asciiTheme="minorHAnsi" w:hAnsiTheme="minorHAnsi" w:cstheme="minorHAnsi"/>
                <w:spacing w:val="32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spacing w:val="-6"/>
                <w:w w:val="110"/>
                <w:sz w:val="21"/>
                <w:szCs w:val="21"/>
              </w:rPr>
              <w:t>effectively</w:t>
            </w:r>
          </w:p>
          <w:p w14:paraId="28D24524" w14:textId="77777777" w:rsidR="002178E6" w:rsidRPr="004E52C2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6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Adapt</w:t>
            </w:r>
            <w:r w:rsidRPr="004E52C2">
              <w:rPr>
                <w:rFonts w:asciiTheme="minorHAnsi" w:hAnsiTheme="minorHAnsi" w:cstheme="minorHAnsi"/>
                <w:spacing w:val="-19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communication approach to</w:t>
            </w:r>
            <w:r w:rsidRPr="004E52C2">
              <w:rPr>
                <w:rFonts w:asciiTheme="minorHAnsi" w:hAnsiTheme="minorHAnsi" w:cstheme="minorHAnsi"/>
                <w:spacing w:val="-1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context</w:t>
            </w:r>
          </w:p>
          <w:p w14:paraId="25B336BE" w14:textId="77777777" w:rsidR="002178E6" w:rsidRPr="004E52C2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6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 xml:space="preserve">Use communication tools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and technologies effectively</w:t>
            </w:r>
          </w:p>
          <w:p w14:paraId="1A97AE9F" w14:textId="77777777" w:rsidR="00DD3BEE" w:rsidRDefault="00DD3BEE" w:rsidP="002178E6">
            <w:pPr>
              <w:pStyle w:val="Heading2"/>
              <w:outlineLvl w:val="1"/>
            </w:pPr>
          </w:p>
          <w:p w14:paraId="052E512A" w14:textId="34E399FF" w:rsidR="002178E6" w:rsidRPr="002178E6" w:rsidRDefault="002178E6" w:rsidP="002178E6">
            <w:pPr>
              <w:pStyle w:val="Heading2"/>
              <w:outlineLvl w:val="1"/>
            </w:pPr>
            <w:r w:rsidRPr="004E52C2">
              <w:t>Related Practice Standards</w:t>
            </w:r>
          </w:p>
          <w:p w14:paraId="07D538D0" w14:textId="77777777" w:rsidR="002178E6" w:rsidRPr="004E52C2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Communication</w:t>
            </w:r>
          </w:p>
          <w:p w14:paraId="19F138D7" w14:textId="77777777" w:rsidR="002178E6" w:rsidRPr="004E52C2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Advertising</w:t>
            </w:r>
          </w:p>
          <w:p w14:paraId="7531E8A7" w14:textId="2E942100" w:rsidR="002178E6" w:rsidRPr="002178E6" w:rsidRDefault="002178E6" w:rsidP="00A648DC">
            <w:pPr>
              <w:pStyle w:val="ListParagraph"/>
              <w:numPr>
                <w:ilvl w:val="0"/>
                <w:numId w:val="7"/>
              </w:numPr>
              <w:spacing w:after="40"/>
              <w:ind w:hanging="21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Fees and Billing</w:t>
            </w:r>
          </w:p>
        </w:tc>
        <w:tc>
          <w:tcPr>
            <w:tcW w:w="8815" w:type="dxa"/>
          </w:tcPr>
          <w:p w14:paraId="2F063F93" w14:textId="77777777" w:rsidR="002178E6" w:rsidRPr="002178E6" w:rsidRDefault="002178E6" w:rsidP="002178E6">
            <w:pPr>
              <w:pStyle w:val="Heading2"/>
              <w:outlineLvl w:val="1"/>
            </w:pPr>
            <w:r w:rsidRPr="002178E6">
              <w:t>Guiding Questions</w:t>
            </w:r>
          </w:p>
          <w:p w14:paraId="1DC1B2B6" w14:textId="7E2F618C" w:rsidR="002178E6" w:rsidRPr="0059654F" w:rsidRDefault="002178E6" w:rsidP="002178E6">
            <w:pPr>
              <w:pStyle w:val="ListParagraph"/>
              <w:numPr>
                <w:ilvl w:val="0"/>
                <w:numId w:val="32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Am I satisfied that my communication style is optimal with all the stakeholders I encounter in my work, (i.e.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 patients, support workers, clients, managers, co-workers, other HCP, insurers, vendors)?</w:t>
            </w:r>
          </w:p>
          <w:p w14:paraId="2AF1AE76" w14:textId="77777777" w:rsidR="002178E6" w:rsidRPr="0059654F" w:rsidRDefault="002178E6" w:rsidP="002178E6">
            <w:pPr>
              <w:pStyle w:val="ListParagraph"/>
              <w:numPr>
                <w:ilvl w:val="0"/>
                <w:numId w:val="32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When I use others to communicate with patients and other stakeholders, how well trained are they in working on my behalf?</w:t>
            </w:r>
          </w:p>
          <w:p w14:paraId="14BE9D24" w14:textId="77777777" w:rsidR="002178E6" w:rsidRPr="0059654F" w:rsidRDefault="002178E6" w:rsidP="002178E6">
            <w:pPr>
              <w:pStyle w:val="ListParagraph"/>
              <w:numPr>
                <w:ilvl w:val="0"/>
                <w:numId w:val="32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Are there any additional communication competencies or processes that need immediately addressing to work more effectively?</w:t>
            </w:r>
          </w:p>
          <w:p w14:paraId="6F9F315C" w14:textId="77777777" w:rsidR="002178E6" w:rsidRPr="0059654F" w:rsidRDefault="002178E6" w:rsidP="002178E6">
            <w:pPr>
              <w:pStyle w:val="ListParagraph"/>
              <w:numPr>
                <w:ilvl w:val="0"/>
                <w:numId w:val="32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How well versed am I in communication theory and practice? </w:t>
            </w:r>
          </w:p>
          <w:p w14:paraId="49359AF8" w14:textId="77777777" w:rsidR="002178E6" w:rsidRPr="0059654F" w:rsidRDefault="002178E6" w:rsidP="002178E6">
            <w:pPr>
              <w:pStyle w:val="ListParagraph"/>
              <w:numPr>
                <w:ilvl w:val="0"/>
                <w:numId w:val="32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How well verse am in with using communication technologies?</w:t>
            </w:r>
          </w:p>
          <w:p w14:paraId="327918C6" w14:textId="7ABE3A15" w:rsidR="002178E6" w:rsidRPr="002178E6" w:rsidRDefault="002178E6" w:rsidP="002178E6">
            <w:pPr>
              <w:pStyle w:val="ListParagraph"/>
              <w:numPr>
                <w:ilvl w:val="0"/>
                <w:numId w:val="32"/>
              </w:numPr>
              <w:spacing w:after="40"/>
              <w:ind w:left="346" w:hanging="274"/>
              <w:rPr>
                <w:rFonts w:cstheme="minorHAnsi"/>
                <w:sz w:val="21"/>
                <w:szCs w:val="21"/>
              </w:rPr>
            </w:pPr>
            <w:r w:rsidRPr="002178E6">
              <w:rPr>
                <w:rFonts w:cstheme="minorHAnsi"/>
                <w:sz w:val="21"/>
                <w:szCs w:val="21"/>
              </w:rPr>
              <w:t>How do I find a balance of using communication technologies (i.e.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2178E6">
              <w:rPr>
                <w:rFonts w:cstheme="minorHAnsi"/>
                <w:sz w:val="21"/>
                <w:szCs w:val="21"/>
              </w:rPr>
              <w:t xml:space="preserve"> social media, electronic communication) effectively while meeting the regulatory requirements related to their use?</w:t>
            </w:r>
          </w:p>
        </w:tc>
      </w:tr>
      <w:tr w:rsidR="002178E6" w:rsidRPr="004E52C2" w14:paraId="22166D13" w14:textId="77777777" w:rsidTr="00603567">
        <w:trPr>
          <w:cantSplit/>
          <w:trHeight w:val="593"/>
        </w:trPr>
        <w:tc>
          <w:tcPr>
            <w:tcW w:w="14390" w:type="dxa"/>
            <w:gridSpan w:val="2"/>
          </w:tcPr>
          <w:p w14:paraId="6F960113" w14:textId="77777777" w:rsidR="002178E6" w:rsidRPr="002178E6" w:rsidRDefault="002178E6" w:rsidP="002178E6">
            <w:pPr>
              <w:rPr>
                <w:b/>
              </w:rPr>
            </w:pPr>
            <w:r w:rsidRPr="002178E6">
              <w:rPr>
                <w:b/>
              </w:rPr>
              <w:t>Notes</w:t>
            </w:r>
          </w:p>
          <w:sdt>
            <w:sdtPr>
              <w:id w:val="-69816846"/>
              <w:placeholder>
                <w:docPart w:val="DefaultPlaceholder_-1854013440"/>
              </w:placeholder>
              <w:showingPlcHdr/>
            </w:sdtPr>
            <w:sdtEndPr/>
            <w:sdtContent>
              <w:p w14:paraId="5ABD0FDD" w14:textId="40A4A09B" w:rsidR="002178E6" w:rsidRPr="002178E6" w:rsidRDefault="002178E6" w:rsidP="002178E6"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178E6" w:rsidRPr="004E52C2" w14:paraId="2CEB6D33" w14:textId="77777777" w:rsidTr="00603567">
        <w:trPr>
          <w:cantSplit/>
          <w:trHeight w:val="620"/>
        </w:trPr>
        <w:tc>
          <w:tcPr>
            <w:tcW w:w="14390" w:type="dxa"/>
            <w:gridSpan w:val="2"/>
          </w:tcPr>
          <w:p w14:paraId="7CD80F5D" w14:textId="77777777" w:rsidR="002178E6" w:rsidRPr="002178E6" w:rsidRDefault="002178E6" w:rsidP="002178E6">
            <w:pPr>
              <w:rPr>
                <w:b/>
              </w:rPr>
            </w:pPr>
            <w:r w:rsidRPr="002178E6">
              <w:rPr>
                <w:b/>
              </w:rPr>
              <w:t>Ideas for Future Action</w:t>
            </w:r>
          </w:p>
          <w:sdt>
            <w:sdtPr>
              <w:id w:val="-1133474769"/>
              <w:placeholder>
                <w:docPart w:val="DefaultPlaceholder_-1854013440"/>
              </w:placeholder>
              <w:showingPlcHdr/>
            </w:sdtPr>
            <w:sdtEndPr/>
            <w:sdtContent>
              <w:p w14:paraId="1A11836B" w14:textId="29653689" w:rsidR="002178E6" w:rsidRPr="002178E6" w:rsidRDefault="002178E6" w:rsidP="002178E6"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48DC" w:rsidRPr="004E52C2" w14:paraId="6B3A69EE" w14:textId="77777777" w:rsidTr="00603567">
        <w:trPr>
          <w:cantSplit/>
        </w:trPr>
        <w:tc>
          <w:tcPr>
            <w:tcW w:w="14390" w:type="dxa"/>
            <w:gridSpan w:val="2"/>
            <w:shd w:val="clear" w:color="auto" w:fill="F2F2F2" w:themeFill="background1" w:themeFillShade="F2"/>
          </w:tcPr>
          <w:p w14:paraId="515955B9" w14:textId="3BD10E05" w:rsidR="00A648DC" w:rsidRPr="00A648DC" w:rsidRDefault="00A648DC" w:rsidP="00A648DC">
            <w:pPr>
              <w:pStyle w:val="Heading1"/>
              <w:outlineLvl w:val="0"/>
            </w:pPr>
            <w:r w:rsidRPr="00A648DC">
              <w:t>3.</w:t>
            </w:r>
            <w:r>
              <w:t xml:space="preserve"> </w:t>
            </w:r>
            <w:r w:rsidRPr="00A648DC">
              <w:t>Collaboration</w:t>
            </w:r>
          </w:p>
        </w:tc>
      </w:tr>
      <w:tr w:rsidR="00A648DC" w:rsidRPr="004E52C2" w14:paraId="2C65E2F3" w14:textId="77777777" w:rsidTr="00603567">
        <w:trPr>
          <w:cantSplit/>
          <w:trHeight w:val="3977"/>
        </w:trPr>
        <w:tc>
          <w:tcPr>
            <w:tcW w:w="5575" w:type="dxa"/>
          </w:tcPr>
          <w:p w14:paraId="62DCDD45" w14:textId="480DEF85" w:rsidR="00A648DC" w:rsidRPr="004E52C2" w:rsidRDefault="00A648DC" w:rsidP="00A648DC">
            <w:pPr>
              <w:pStyle w:val="Heading2"/>
              <w:outlineLvl w:val="1"/>
            </w:pPr>
            <w:r w:rsidRPr="004E52C2">
              <w:t>Competencies</w:t>
            </w:r>
          </w:p>
          <w:p w14:paraId="229C1974" w14:textId="6E5EF31B" w:rsidR="00A648DC" w:rsidRPr="004E52C2" w:rsidRDefault="00A648DC" w:rsidP="00A648DC">
            <w:pPr>
              <w:pStyle w:val="ListParagraph"/>
              <w:numPr>
                <w:ilvl w:val="0"/>
                <w:numId w:val="25"/>
              </w:numPr>
              <w:spacing w:after="40"/>
              <w:ind w:hanging="216"/>
              <w:rPr>
                <w:rFonts w:asciiTheme="minorHAnsi" w:hAnsiTheme="minorHAnsi" w:cstheme="minorHAnsi"/>
                <w:b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Promote an</w:t>
            </w:r>
            <w:r w:rsidRPr="004E52C2">
              <w:rPr>
                <w:rFonts w:asciiTheme="minorHAnsi" w:hAnsiTheme="minorHAnsi" w:cstheme="minorHAnsi"/>
                <w:spacing w:val="-47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integra</w:t>
            </w:r>
            <w:r w:rsidR="00B77525">
              <w:rPr>
                <w:rFonts w:asciiTheme="minorHAnsi" w:hAnsiTheme="minorHAnsi" w:cstheme="minorHAnsi"/>
                <w:w w:val="110"/>
                <w:sz w:val="21"/>
                <w:szCs w:val="21"/>
              </w:rPr>
              <w:t>ted approach to client services</w:t>
            </w:r>
          </w:p>
          <w:p w14:paraId="408A34DE" w14:textId="4DDC9710" w:rsidR="00A648DC" w:rsidRPr="004E52C2" w:rsidRDefault="00A648DC" w:rsidP="00A648DC">
            <w:pPr>
              <w:pStyle w:val="ListParagraph"/>
              <w:numPr>
                <w:ilvl w:val="0"/>
                <w:numId w:val="25"/>
              </w:numPr>
              <w:spacing w:after="40"/>
              <w:ind w:hanging="216"/>
              <w:rPr>
                <w:rFonts w:asciiTheme="minorHAnsi" w:hAnsiTheme="minorHAnsi" w:cstheme="minorHAnsi"/>
                <w:b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Facilitate collaborative relationships</w:t>
            </w:r>
          </w:p>
          <w:p w14:paraId="1FB14610" w14:textId="77777777" w:rsidR="00A648DC" w:rsidRPr="004E52C2" w:rsidRDefault="00A648DC" w:rsidP="00A648DC">
            <w:pPr>
              <w:pStyle w:val="ListParagraph"/>
              <w:numPr>
                <w:ilvl w:val="0"/>
                <w:numId w:val="25"/>
              </w:numPr>
              <w:spacing w:after="40"/>
              <w:ind w:hanging="216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Contribute to effective teamwork</w:t>
            </w:r>
          </w:p>
          <w:p w14:paraId="2C165D50" w14:textId="7C4701E6" w:rsidR="00A648DC" w:rsidRPr="00A648DC" w:rsidRDefault="00A648DC" w:rsidP="00A648DC">
            <w:pPr>
              <w:pStyle w:val="ListParagraph"/>
              <w:numPr>
                <w:ilvl w:val="0"/>
                <w:numId w:val="25"/>
              </w:numPr>
              <w:spacing w:after="40"/>
              <w:ind w:hanging="216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Contribute to conflict resolution</w:t>
            </w:r>
          </w:p>
          <w:p w14:paraId="3468D5EC" w14:textId="77777777" w:rsidR="00DD3BEE" w:rsidRDefault="00DD3BEE" w:rsidP="00A648DC">
            <w:pPr>
              <w:pStyle w:val="Heading2"/>
              <w:outlineLvl w:val="1"/>
            </w:pPr>
          </w:p>
          <w:p w14:paraId="236852AA" w14:textId="2013D897" w:rsidR="00A648DC" w:rsidRPr="004E52C2" w:rsidRDefault="00A648DC" w:rsidP="00A648DC">
            <w:pPr>
              <w:pStyle w:val="Heading2"/>
              <w:outlineLvl w:val="1"/>
            </w:pPr>
            <w:r w:rsidRPr="004E52C2">
              <w:t>Related Practice Standards</w:t>
            </w:r>
          </w:p>
          <w:p w14:paraId="34C572AD" w14:textId="6C1BB204" w:rsidR="00A648DC" w:rsidRPr="004E52C2" w:rsidRDefault="00A648DC" w:rsidP="00A648DC">
            <w:pPr>
              <w:pStyle w:val="ListParagraph"/>
              <w:numPr>
                <w:ilvl w:val="0"/>
                <w:numId w:val="22"/>
              </w:numPr>
              <w:ind w:hanging="210"/>
              <w:rPr>
                <w:rFonts w:asciiTheme="minorHAnsi" w:hAnsiTheme="minorHAnsi" w:cstheme="minorHAnsi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bCs/>
                <w:w w:val="110"/>
                <w:sz w:val="21"/>
                <w:szCs w:val="21"/>
              </w:rPr>
              <w:t>Collaborative Practice</w:t>
            </w:r>
          </w:p>
        </w:tc>
        <w:tc>
          <w:tcPr>
            <w:tcW w:w="8815" w:type="dxa"/>
          </w:tcPr>
          <w:p w14:paraId="420570E3" w14:textId="58772A99" w:rsidR="00A648DC" w:rsidRPr="00A648DC" w:rsidRDefault="00A648DC" w:rsidP="00A648DC">
            <w:pPr>
              <w:pStyle w:val="Heading2"/>
              <w:outlineLvl w:val="1"/>
            </w:pPr>
            <w:r w:rsidRPr="00A648DC">
              <w:t>Guiding Questions</w:t>
            </w:r>
          </w:p>
          <w:p w14:paraId="6F4C43D8" w14:textId="4B20BD2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Are there any populations or stakeholder groups, I would like to collaborate with to improve client care?</w:t>
            </w:r>
          </w:p>
          <w:p w14:paraId="5BD398BF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What are some of the barriers and facilitators to working collaboratively to ensure integrated client services?</w:t>
            </w:r>
          </w:p>
          <w:p w14:paraId="5F97CB26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Which barriers do I want to address </w:t>
            </w:r>
            <w:proofErr w:type="gramStart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now</w:t>
            </w:r>
            <w:proofErr w:type="gramEnd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 and which ones could be addressed in the future? </w:t>
            </w:r>
          </w:p>
          <w:p w14:paraId="5D5962FE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Who should I involved to help facilitate collaborative care?</w:t>
            </w:r>
          </w:p>
          <w:p w14:paraId="4937A395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Does our organization have any explicit expectations for the team? If yes, can I name them?</w:t>
            </w:r>
          </w:p>
          <w:p w14:paraId="768B67E3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What strategies do I employ to contribute to teamwork?</w:t>
            </w:r>
          </w:p>
          <w:p w14:paraId="5D1D6AB8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How familiar am I with specific conflict management styles and or practices? What is my preferred conflict management style?</w:t>
            </w:r>
          </w:p>
          <w:p w14:paraId="4C940D67" w14:textId="77777777" w:rsidR="00A648DC" w:rsidRPr="0059654F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How is conflict managed in my workplace?</w:t>
            </w:r>
          </w:p>
          <w:p w14:paraId="5BB0E59F" w14:textId="66D30C38" w:rsidR="00A648DC" w:rsidRPr="00A648DC" w:rsidRDefault="00A648DC" w:rsidP="00A648DC">
            <w:pPr>
              <w:pStyle w:val="ListParagraph"/>
              <w:numPr>
                <w:ilvl w:val="0"/>
                <w:numId w:val="22"/>
              </w:numPr>
              <w:spacing w:after="40"/>
              <w:ind w:hanging="288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Do I adopt a structured approach towards conflict resolution?</w:t>
            </w:r>
          </w:p>
        </w:tc>
      </w:tr>
      <w:tr w:rsidR="00A648DC" w:rsidRPr="004E52C2" w14:paraId="2F019A2D" w14:textId="77777777" w:rsidTr="00603567">
        <w:trPr>
          <w:cantSplit/>
          <w:trHeight w:val="620"/>
        </w:trPr>
        <w:tc>
          <w:tcPr>
            <w:tcW w:w="14390" w:type="dxa"/>
            <w:gridSpan w:val="2"/>
          </w:tcPr>
          <w:p w14:paraId="30D79C0D" w14:textId="77777777" w:rsidR="00A648DC" w:rsidRPr="00A648DC" w:rsidRDefault="00A648DC" w:rsidP="00A648DC">
            <w:pPr>
              <w:rPr>
                <w:rFonts w:cstheme="minorHAnsi"/>
                <w:b/>
                <w:sz w:val="21"/>
                <w:szCs w:val="21"/>
              </w:rPr>
            </w:pPr>
            <w:r w:rsidRPr="00A648DC">
              <w:rPr>
                <w:rFonts w:cstheme="minorHAnsi"/>
                <w:b/>
                <w:sz w:val="21"/>
                <w:szCs w:val="21"/>
              </w:rPr>
              <w:t>Notes</w:t>
            </w:r>
          </w:p>
          <w:sdt>
            <w:sdtPr>
              <w:rPr>
                <w:rFonts w:cstheme="minorHAnsi"/>
                <w:sz w:val="21"/>
                <w:szCs w:val="21"/>
              </w:rPr>
              <w:id w:val="503240952"/>
              <w:placeholder>
                <w:docPart w:val="DefaultPlaceholder_-1854013440"/>
              </w:placeholder>
              <w:showingPlcHdr/>
            </w:sdtPr>
            <w:sdtEndPr/>
            <w:sdtContent>
              <w:bookmarkStart w:id="1" w:name="_GoBack" w:displacedByCustomXml="prev"/>
              <w:p w14:paraId="76BC4074" w14:textId="00560E1D" w:rsidR="00A648DC" w:rsidRPr="00A648DC" w:rsidRDefault="00A648DC" w:rsidP="00A648DC">
                <w:pPr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  <w:bookmarkEnd w:id="1" w:displacedByCustomXml="next"/>
            </w:sdtContent>
          </w:sdt>
        </w:tc>
      </w:tr>
      <w:tr w:rsidR="00A648DC" w:rsidRPr="004E52C2" w14:paraId="6C5A46A9" w14:textId="77777777" w:rsidTr="00603567">
        <w:trPr>
          <w:cantSplit/>
          <w:trHeight w:val="575"/>
        </w:trPr>
        <w:tc>
          <w:tcPr>
            <w:tcW w:w="14390" w:type="dxa"/>
            <w:gridSpan w:val="2"/>
          </w:tcPr>
          <w:p w14:paraId="41D1AE99" w14:textId="77777777" w:rsidR="00A648DC" w:rsidRPr="00A648DC" w:rsidRDefault="00A648DC" w:rsidP="00A648DC">
            <w:pPr>
              <w:rPr>
                <w:rFonts w:cstheme="minorHAnsi"/>
                <w:b/>
                <w:sz w:val="21"/>
                <w:szCs w:val="21"/>
              </w:rPr>
            </w:pPr>
            <w:r w:rsidRPr="00A648DC">
              <w:rPr>
                <w:rFonts w:cstheme="minorHAnsi"/>
                <w:b/>
                <w:sz w:val="21"/>
                <w:szCs w:val="21"/>
              </w:rPr>
              <w:lastRenderedPageBreak/>
              <w:t>Ideas for Future Action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567101969"/>
              <w:placeholder>
                <w:docPart w:val="DefaultPlaceholder_-1854013440"/>
              </w:placeholder>
              <w:showingPlcHdr/>
            </w:sdtPr>
            <w:sdtEndPr/>
            <w:sdtContent>
              <w:p w14:paraId="035198A9" w14:textId="46E3AD82" w:rsidR="00A648DC" w:rsidRPr="00A648DC" w:rsidRDefault="00A648DC" w:rsidP="00A648DC">
                <w:pPr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48DC" w:rsidRPr="004E52C2" w14:paraId="58AFB112" w14:textId="77777777" w:rsidTr="00603567">
        <w:trPr>
          <w:cantSplit/>
        </w:trPr>
        <w:tc>
          <w:tcPr>
            <w:tcW w:w="14390" w:type="dxa"/>
            <w:gridSpan w:val="2"/>
            <w:shd w:val="clear" w:color="auto" w:fill="F2F2F2" w:themeFill="background1" w:themeFillShade="F2"/>
          </w:tcPr>
          <w:p w14:paraId="45A15110" w14:textId="1DDC34BC" w:rsidR="00A648DC" w:rsidRPr="004E52C2" w:rsidRDefault="00A648DC" w:rsidP="00A648DC">
            <w:pPr>
              <w:pStyle w:val="Heading1"/>
              <w:outlineLvl w:val="0"/>
            </w:pPr>
            <w:r w:rsidRPr="00A648DC">
              <w:t>4.</w:t>
            </w:r>
            <w:r>
              <w:t xml:space="preserve"> Management</w:t>
            </w:r>
          </w:p>
        </w:tc>
      </w:tr>
      <w:tr w:rsidR="00A648DC" w:rsidRPr="004E52C2" w14:paraId="150109E5" w14:textId="77777777" w:rsidTr="00603567">
        <w:trPr>
          <w:cantSplit/>
          <w:trHeight w:val="4517"/>
        </w:trPr>
        <w:tc>
          <w:tcPr>
            <w:tcW w:w="5575" w:type="dxa"/>
          </w:tcPr>
          <w:p w14:paraId="000C6AD9" w14:textId="6736282E" w:rsidR="00A648DC" w:rsidRPr="004E52C2" w:rsidRDefault="00A648DC" w:rsidP="00A648DC">
            <w:pPr>
              <w:pStyle w:val="Heading2"/>
              <w:outlineLvl w:val="1"/>
            </w:pPr>
            <w:r w:rsidRPr="004E52C2">
              <w:t xml:space="preserve">Competencies </w:t>
            </w:r>
          </w:p>
          <w:p w14:paraId="1F36FE81" w14:textId="77777777" w:rsidR="00A648DC" w:rsidRPr="004E52C2" w:rsidRDefault="00A648DC" w:rsidP="00A648DC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Support organizational excellence</w:t>
            </w:r>
          </w:p>
          <w:p w14:paraId="1BCE6EB6" w14:textId="77777777" w:rsidR="00A648DC" w:rsidRPr="004E52C2" w:rsidRDefault="00A648DC" w:rsidP="00A648DC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Utilize resources efficiently and</w:t>
            </w:r>
            <w:r w:rsidRPr="004E52C2">
              <w:rPr>
                <w:rFonts w:asciiTheme="minorHAnsi" w:hAnsiTheme="minorHAnsi" w:cstheme="minorHAnsi"/>
                <w:spacing w:val="-39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effectively</w:t>
            </w:r>
          </w:p>
          <w:p w14:paraId="5979F968" w14:textId="77777777" w:rsidR="00A648DC" w:rsidRPr="004E52C2" w:rsidRDefault="00A648DC" w:rsidP="00A648DC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Ensure a safe</w:t>
            </w:r>
            <w:r w:rsidRPr="004E52C2">
              <w:rPr>
                <w:rFonts w:asciiTheme="minorHAnsi" w:hAnsiTheme="minorHAnsi" w:cstheme="minorHAnsi"/>
                <w:spacing w:val="-33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practice environment</w:t>
            </w:r>
          </w:p>
          <w:p w14:paraId="3761FAF3" w14:textId="77777777" w:rsidR="00A648DC" w:rsidRPr="004E52C2" w:rsidRDefault="00A648DC" w:rsidP="00A648DC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Engage in quality improvement</w:t>
            </w:r>
            <w:r w:rsidRPr="004E52C2">
              <w:rPr>
                <w:rFonts w:asciiTheme="minorHAnsi" w:hAnsiTheme="minorHAnsi" w:cstheme="minorHAnsi"/>
                <w:spacing w:val="-7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activities</w:t>
            </w:r>
          </w:p>
          <w:p w14:paraId="10C7E3E1" w14:textId="77777777" w:rsidR="00A648DC" w:rsidRPr="004E52C2" w:rsidRDefault="00A648DC" w:rsidP="00A648DC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Supervise</w:t>
            </w:r>
            <w:r w:rsidRPr="004E52C2">
              <w:rPr>
                <w:rFonts w:asciiTheme="minorHAnsi" w:hAnsiTheme="minorHAnsi" w:cstheme="minorHAnsi"/>
                <w:spacing w:val="-10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others</w:t>
            </w:r>
          </w:p>
          <w:p w14:paraId="0C1E9D02" w14:textId="286E8F13" w:rsidR="00A648DC" w:rsidRPr="00A648DC" w:rsidRDefault="00A648DC" w:rsidP="00A648DC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 xml:space="preserve">Manage practice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information safely</w:t>
            </w:r>
            <w:r w:rsidRPr="004E52C2">
              <w:rPr>
                <w:rFonts w:asciiTheme="minorHAnsi" w:hAnsiTheme="minorHAnsi" w:cstheme="minorHAnsi"/>
                <w:spacing w:val="-8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 xml:space="preserve">and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effectively</w:t>
            </w:r>
          </w:p>
          <w:p w14:paraId="3A4FBD09" w14:textId="77777777" w:rsidR="00DD3BEE" w:rsidRDefault="00DD3BEE" w:rsidP="00A648DC">
            <w:pPr>
              <w:pStyle w:val="Heading2"/>
              <w:outlineLvl w:val="1"/>
              <w:rPr>
                <w:w w:val="115"/>
              </w:rPr>
            </w:pPr>
          </w:p>
          <w:p w14:paraId="427BB9EA" w14:textId="123FF2BB" w:rsidR="00A648DC" w:rsidRPr="004E52C2" w:rsidRDefault="00A648DC" w:rsidP="00A648DC">
            <w:pPr>
              <w:pStyle w:val="Heading2"/>
              <w:outlineLvl w:val="1"/>
              <w:rPr>
                <w:w w:val="115"/>
              </w:rPr>
            </w:pPr>
            <w:r w:rsidRPr="004E52C2">
              <w:rPr>
                <w:w w:val="115"/>
              </w:rPr>
              <w:t>Related Practice Standards</w:t>
            </w:r>
          </w:p>
          <w:p w14:paraId="1F9818F5" w14:textId="77777777" w:rsidR="00A648DC" w:rsidRPr="004E52C2" w:rsidRDefault="00A648DC" w:rsidP="00A648D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Risk Management</w:t>
            </w:r>
          </w:p>
          <w:p w14:paraId="29022567" w14:textId="77777777" w:rsidR="00A648DC" w:rsidRPr="004E52C2" w:rsidRDefault="00A648DC" w:rsidP="00A648D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Safety</w:t>
            </w:r>
          </w:p>
          <w:p w14:paraId="5261B550" w14:textId="77777777" w:rsidR="00A648DC" w:rsidRPr="004E52C2" w:rsidRDefault="00A648DC" w:rsidP="00A648D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Infection Control</w:t>
            </w:r>
          </w:p>
          <w:p w14:paraId="7FAD67CB" w14:textId="77777777" w:rsidR="00A648DC" w:rsidRPr="004E52C2" w:rsidRDefault="00A648DC" w:rsidP="00A648D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Quality Improvement</w:t>
            </w:r>
          </w:p>
          <w:p w14:paraId="5BC0441D" w14:textId="508C4F91" w:rsidR="00A648DC" w:rsidRPr="004E52C2" w:rsidRDefault="00A648DC" w:rsidP="00A648D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Supervision</w:t>
            </w:r>
          </w:p>
        </w:tc>
        <w:tc>
          <w:tcPr>
            <w:tcW w:w="8815" w:type="dxa"/>
          </w:tcPr>
          <w:p w14:paraId="34219895" w14:textId="673BEE69" w:rsidR="00A648DC" w:rsidRPr="00A648DC" w:rsidRDefault="00A648DC" w:rsidP="00A648DC">
            <w:pPr>
              <w:pStyle w:val="Heading2"/>
              <w:outlineLvl w:val="1"/>
            </w:pPr>
            <w:r w:rsidRPr="00A648DC">
              <w:t>Guiding Questions</w:t>
            </w:r>
          </w:p>
          <w:p w14:paraId="04B2D0C8" w14:textId="42182A75" w:rsidR="00A648DC" w:rsidRPr="00A648DC" w:rsidRDefault="00A648DC" w:rsidP="00A648DC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What management abilities and ski</w:t>
            </w:r>
            <w:r>
              <w:rPr>
                <w:rFonts w:cstheme="minorHAnsi"/>
                <w:sz w:val="21"/>
                <w:szCs w:val="21"/>
              </w:rPr>
              <w:t>lls do I bring to management of:</w:t>
            </w:r>
          </w:p>
          <w:p w14:paraId="5B0039E2" w14:textId="77777777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 xml:space="preserve">Myself </w:t>
            </w:r>
          </w:p>
          <w:p w14:paraId="32B979E8" w14:textId="77777777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 xml:space="preserve">My practice environment </w:t>
            </w:r>
          </w:p>
          <w:p w14:paraId="108674DA" w14:textId="77777777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 xml:space="preserve">Business practices </w:t>
            </w:r>
          </w:p>
          <w:p w14:paraId="113D922F" w14:textId="77777777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Caseload</w:t>
            </w:r>
          </w:p>
          <w:p w14:paraId="021DD764" w14:textId="77777777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Environmental risks and hazard</w:t>
            </w:r>
          </w:p>
          <w:p w14:paraId="4DDCC14A" w14:textId="77777777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Physiotherapy service delivery</w:t>
            </w:r>
          </w:p>
          <w:p w14:paraId="6CBFCBF9" w14:textId="28F002F0" w:rsidR="00A648DC" w:rsidRPr="00A648DC" w:rsidRDefault="00A648DC" w:rsidP="00A648DC">
            <w:pPr>
              <w:pStyle w:val="ListParagraph"/>
              <w:numPr>
                <w:ilvl w:val="1"/>
                <w:numId w:val="12"/>
              </w:numPr>
              <w:spacing w:after="40"/>
              <w:ind w:left="706" w:hanging="270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Physiotherapist personnel under my supervision</w:t>
            </w:r>
          </w:p>
        </w:tc>
      </w:tr>
      <w:tr w:rsidR="00A648DC" w:rsidRPr="004E52C2" w14:paraId="2752F8EF" w14:textId="77777777" w:rsidTr="00603567">
        <w:trPr>
          <w:cantSplit/>
        </w:trPr>
        <w:tc>
          <w:tcPr>
            <w:tcW w:w="14390" w:type="dxa"/>
            <w:gridSpan w:val="2"/>
          </w:tcPr>
          <w:p w14:paraId="24FD6F8C" w14:textId="77777777" w:rsidR="00A648DC" w:rsidRPr="00A648DC" w:rsidRDefault="00A648DC" w:rsidP="00A648DC">
            <w:pPr>
              <w:spacing w:after="40"/>
              <w:ind w:left="76"/>
              <w:rPr>
                <w:rFonts w:cstheme="minorHAnsi"/>
                <w:b/>
                <w:sz w:val="21"/>
                <w:szCs w:val="21"/>
              </w:rPr>
            </w:pPr>
            <w:r w:rsidRPr="00A648DC">
              <w:rPr>
                <w:rFonts w:cstheme="minorHAnsi"/>
                <w:b/>
                <w:sz w:val="21"/>
                <w:szCs w:val="21"/>
              </w:rPr>
              <w:t>Notes</w:t>
            </w:r>
          </w:p>
          <w:sdt>
            <w:sdtPr>
              <w:rPr>
                <w:rFonts w:cstheme="minorHAnsi"/>
                <w:sz w:val="21"/>
                <w:szCs w:val="21"/>
              </w:rPr>
              <w:id w:val="1617644179"/>
              <w:placeholder>
                <w:docPart w:val="DefaultPlaceholder_-1854013440"/>
              </w:placeholder>
              <w:showingPlcHdr/>
            </w:sdtPr>
            <w:sdtEndPr/>
            <w:sdtContent>
              <w:p w14:paraId="2EB66BD1" w14:textId="1B34D156" w:rsidR="00A648DC" w:rsidRPr="00A648DC" w:rsidRDefault="00A648DC" w:rsidP="00A648DC">
                <w:pPr>
                  <w:spacing w:after="40"/>
                  <w:ind w:left="76"/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48DC" w:rsidRPr="004E52C2" w14:paraId="074AA8CE" w14:textId="77777777" w:rsidTr="00603567">
        <w:trPr>
          <w:cantSplit/>
          <w:trHeight w:val="647"/>
        </w:trPr>
        <w:tc>
          <w:tcPr>
            <w:tcW w:w="14390" w:type="dxa"/>
            <w:gridSpan w:val="2"/>
          </w:tcPr>
          <w:p w14:paraId="03A3765C" w14:textId="77777777" w:rsidR="00A648DC" w:rsidRPr="00A648DC" w:rsidRDefault="00A648DC" w:rsidP="00A648DC">
            <w:pPr>
              <w:spacing w:after="40"/>
              <w:ind w:left="76"/>
              <w:rPr>
                <w:rFonts w:cstheme="minorHAnsi"/>
                <w:b/>
                <w:sz w:val="21"/>
                <w:szCs w:val="21"/>
              </w:rPr>
            </w:pPr>
            <w:r w:rsidRPr="00A648DC">
              <w:rPr>
                <w:rFonts w:cstheme="minorHAnsi"/>
                <w:b/>
                <w:sz w:val="21"/>
                <w:szCs w:val="21"/>
              </w:rPr>
              <w:t>Ideas for Future Action</w:t>
            </w:r>
          </w:p>
          <w:sdt>
            <w:sdtPr>
              <w:rPr>
                <w:rFonts w:cstheme="minorHAnsi"/>
                <w:sz w:val="21"/>
                <w:szCs w:val="21"/>
              </w:rPr>
              <w:id w:val="180867478"/>
              <w:placeholder>
                <w:docPart w:val="DefaultPlaceholder_-1854013440"/>
              </w:placeholder>
              <w:showingPlcHdr/>
            </w:sdtPr>
            <w:sdtEndPr/>
            <w:sdtContent>
              <w:p w14:paraId="156CBAE5" w14:textId="69DE707D" w:rsidR="00A648DC" w:rsidRPr="00A648DC" w:rsidRDefault="00A648DC" w:rsidP="00A648DC">
                <w:pPr>
                  <w:spacing w:after="40"/>
                  <w:ind w:left="76"/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48DC" w:rsidRPr="004E52C2" w14:paraId="6A7ECE06" w14:textId="77777777" w:rsidTr="00603567">
        <w:trPr>
          <w:cantSplit/>
        </w:trPr>
        <w:tc>
          <w:tcPr>
            <w:tcW w:w="14390" w:type="dxa"/>
            <w:gridSpan w:val="2"/>
            <w:shd w:val="clear" w:color="auto" w:fill="F2F2F2" w:themeFill="background1" w:themeFillShade="F2"/>
          </w:tcPr>
          <w:p w14:paraId="56C54F44" w14:textId="5D343299" w:rsidR="00A648DC" w:rsidRPr="004E52C2" w:rsidRDefault="00DD3BEE" w:rsidP="00A648DC">
            <w:pPr>
              <w:pStyle w:val="Heading1"/>
              <w:outlineLvl w:val="0"/>
            </w:pPr>
            <w:r>
              <w:lastRenderedPageBreak/>
              <w:t xml:space="preserve">5. </w:t>
            </w:r>
            <w:r w:rsidR="00A648DC">
              <w:t>Leadership</w:t>
            </w:r>
          </w:p>
        </w:tc>
      </w:tr>
      <w:tr w:rsidR="00A648DC" w:rsidRPr="004E52C2" w14:paraId="6B37FF46" w14:textId="77777777" w:rsidTr="00603567">
        <w:trPr>
          <w:cantSplit/>
          <w:trHeight w:val="3392"/>
        </w:trPr>
        <w:tc>
          <w:tcPr>
            <w:tcW w:w="5575" w:type="dxa"/>
          </w:tcPr>
          <w:p w14:paraId="2B9FECB0" w14:textId="759A9A65" w:rsidR="00A648DC" w:rsidRPr="004E52C2" w:rsidRDefault="00A648DC" w:rsidP="00A648DC">
            <w:pPr>
              <w:pStyle w:val="Heading2"/>
              <w:outlineLvl w:val="1"/>
            </w:pPr>
            <w:r w:rsidRPr="004E52C2">
              <w:t>Competencies</w:t>
            </w:r>
          </w:p>
          <w:p w14:paraId="72B9EF80" w14:textId="348CB142" w:rsidR="00A648DC" w:rsidRPr="004E52C2" w:rsidRDefault="00A648DC" w:rsidP="00DD3BEE">
            <w:pPr>
              <w:pStyle w:val="ListParagraph"/>
              <w:numPr>
                <w:ilvl w:val="0"/>
                <w:numId w:val="13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Champion the</w:t>
            </w:r>
            <w:r w:rsidRPr="004E52C2">
              <w:rPr>
                <w:rFonts w:asciiTheme="minorHAnsi" w:hAnsiTheme="minorHAnsi" w:cstheme="minorHAnsi"/>
                <w:spacing w:val="-7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health needs of</w:t>
            </w:r>
            <w:r w:rsidRPr="004E52C2">
              <w:rPr>
                <w:rFonts w:asciiTheme="minorHAnsi" w:hAnsiTheme="minorHAnsi" w:cstheme="minorHAnsi"/>
                <w:spacing w:val="-3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clients</w:t>
            </w:r>
          </w:p>
          <w:p w14:paraId="7CFBEF14" w14:textId="4A1D6EE0" w:rsidR="00A648DC" w:rsidRPr="004E52C2" w:rsidRDefault="00A648DC" w:rsidP="00DD3BEE">
            <w:pPr>
              <w:pStyle w:val="ListParagraph"/>
              <w:numPr>
                <w:ilvl w:val="0"/>
                <w:numId w:val="13"/>
              </w:numPr>
              <w:spacing w:after="40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Promote</w:t>
            </w:r>
            <w:r w:rsidRPr="004E52C2">
              <w:rPr>
                <w:rFonts w:asciiTheme="minorHAnsi" w:hAnsiTheme="minorHAnsi" w:cstheme="minorHAnsi"/>
                <w:spacing w:val="-32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innovation</w:t>
            </w:r>
            <w:r w:rsidRPr="004E52C2">
              <w:rPr>
                <w:rFonts w:asciiTheme="minorHAnsi" w:hAnsiTheme="minorHAnsi" w:cstheme="minorHAnsi"/>
                <w:spacing w:val="-32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in health</w:t>
            </w:r>
            <w:r w:rsidR="00DD3BEE">
              <w:rPr>
                <w:rFonts w:asciiTheme="minorHAnsi" w:hAnsiTheme="minorHAnsi" w:cstheme="minorHAnsi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care</w:t>
            </w:r>
          </w:p>
          <w:p w14:paraId="544B91C1" w14:textId="2DC51679" w:rsidR="00A648DC" w:rsidRPr="004E52C2" w:rsidRDefault="00A648DC" w:rsidP="00DD3BEE">
            <w:pPr>
              <w:pStyle w:val="ListParagraph"/>
              <w:numPr>
                <w:ilvl w:val="0"/>
                <w:numId w:val="13"/>
              </w:numPr>
              <w:spacing w:after="40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Contribute to leadership</w:t>
            </w:r>
            <w:r w:rsidRPr="004E52C2">
              <w:rPr>
                <w:rFonts w:asciiTheme="minorHAnsi" w:hAnsiTheme="minorHAnsi" w:cstheme="minorHAnsi"/>
                <w:spacing w:val="-11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in the</w:t>
            </w:r>
            <w:r w:rsidRPr="004E52C2">
              <w:rPr>
                <w:rFonts w:asciiTheme="minorHAnsi" w:hAnsiTheme="minorHAnsi" w:cstheme="minorHAnsi"/>
                <w:spacing w:val="-6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profession</w:t>
            </w:r>
          </w:p>
          <w:p w14:paraId="5417D6A8" w14:textId="77777777" w:rsidR="00A648DC" w:rsidRPr="004E52C2" w:rsidRDefault="00A648DC" w:rsidP="000D522C">
            <w:pPr>
              <w:rPr>
                <w:rFonts w:cstheme="minorHAnsi"/>
                <w:sz w:val="21"/>
                <w:szCs w:val="21"/>
              </w:rPr>
            </w:pPr>
          </w:p>
          <w:p w14:paraId="154EDA2A" w14:textId="62128374" w:rsidR="00A648DC" w:rsidRPr="004E52C2" w:rsidRDefault="00A648DC" w:rsidP="00A648DC">
            <w:pPr>
              <w:pStyle w:val="Heading2"/>
              <w:outlineLvl w:val="1"/>
              <w:rPr>
                <w:w w:val="115"/>
              </w:rPr>
            </w:pPr>
            <w:r w:rsidRPr="004E52C2">
              <w:rPr>
                <w:w w:val="115"/>
              </w:rPr>
              <w:t>Related Practice Standards</w:t>
            </w:r>
          </w:p>
          <w:p w14:paraId="63E5422C" w14:textId="174834A2" w:rsidR="00A648DC" w:rsidRPr="004E52C2" w:rsidRDefault="00A648DC" w:rsidP="000D522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No practice standards map to the leadership competency</w:t>
            </w:r>
          </w:p>
        </w:tc>
        <w:tc>
          <w:tcPr>
            <w:tcW w:w="8815" w:type="dxa"/>
          </w:tcPr>
          <w:p w14:paraId="67CD611D" w14:textId="77777777" w:rsidR="00A648DC" w:rsidRPr="00A648DC" w:rsidRDefault="00A648DC" w:rsidP="00A648DC">
            <w:pPr>
              <w:pStyle w:val="Heading2"/>
              <w:outlineLvl w:val="1"/>
            </w:pPr>
            <w:r>
              <w:t>Guiding Questions</w:t>
            </w:r>
          </w:p>
          <w:p w14:paraId="4D138195" w14:textId="77777777" w:rsidR="00A648DC" w:rsidRPr="0059654F" w:rsidRDefault="00A648DC" w:rsidP="00DD3BEE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What type of leader am I?</w:t>
            </w:r>
          </w:p>
          <w:p w14:paraId="005F0820" w14:textId="77777777" w:rsidR="00A648DC" w:rsidRPr="0059654F" w:rsidRDefault="00A648DC" w:rsidP="00DD3BEE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What strategies do I used when I advocate on behalf of clients?</w:t>
            </w:r>
          </w:p>
          <w:p w14:paraId="58C762AE" w14:textId="77777777" w:rsidR="00A648DC" w:rsidRPr="0059654F" w:rsidRDefault="00A648DC" w:rsidP="00DD3BEE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What am I doing to </w:t>
            </w:r>
            <w:proofErr w:type="gramStart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lead:</w:t>
            </w:r>
            <w:proofErr w:type="gramEnd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42189BF" w14:textId="77777777" w:rsidR="00A648DC" w:rsidRPr="0059654F" w:rsidRDefault="00A648DC" w:rsidP="00DD3BEE">
            <w:pPr>
              <w:pStyle w:val="ListParagraph"/>
              <w:numPr>
                <w:ilvl w:val="1"/>
                <w:numId w:val="12"/>
              </w:numPr>
              <w:spacing w:after="40"/>
              <w:ind w:left="796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in my workplace  </w:t>
            </w:r>
          </w:p>
          <w:p w14:paraId="45AE5920" w14:textId="77777777" w:rsidR="00A648DC" w:rsidRPr="0059654F" w:rsidRDefault="00A648DC" w:rsidP="00DD3BEE">
            <w:pPr>
              <w:pStyle w:val="ListParagraph"/>
              <w:numPr>
                <w:ilvl w:val="1"/>
                <w:numId w:val="12"/>
              </w:numPr>
              <w:spacing w:after="40"/>
              <w:ind w:left="796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contribute to my profession at large? </w:t>
            </w:r>
          </w:p>
          <w:p w14:paraId="4C9DFA77" w14:textId="77777777" w:rsidR="00A648DC" w:rsidRPr="0059654F" w:rsidRDefault="00A648DC" w:rsidP="00DD3BEE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What are some of the leading innovations or technologies that are applicable my practice context? </w:t>
            </w:r>
          </w:p>
          <w:p w14:paraId="639E78E7" w14:textId="77777777" w:rsidR="00A648DC" w:rsidRPr="0059654F" w:rsidRDefault="00A648DC" w:rsidP="00DD3BEE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Are we using them in my practice setting? </w:t>
            </w:r>
          </w:p>
          <w:p w14:paraId="5D56EFBD" w14:textId="51910F4F" w:rsidR="00A648DC" w:rsidRPr="00A648DC" w:rsidRDefault="00A648DC" w:rsidP="00DD3BEE">
            <w:pPr>
              <w:pStyle w:val="ListParagraph"/>
              <w:numPr>
                <w:ilvl w:val="0"/>
                <w:numId w:val="12"/>
              </w:numPr>
              <w:spacing w:after="40"/>
              <w:ind w:hanging="284"/>
              <w:rPr>
                <w:rFonts w:cstheme="minorHAnsi"/>
                <w:sz w:val="21"/>
                <w:szCs w:val="21"/>
              </w:rPr>
            </w:pPr>
            <w:r w:rsidRPr="00A648DC">
              <w:rPr>
                <w:rFonts w:cstheme="minorHAnsi"/>
                <w:sz w:val="21"/>
                <w:szCs w:val="21"/>
              </w:rPr>
              <w:t>What are some of the barriers and facilitators to adopting new and emerging innovations in practice?</w:t>
            </w:r>
          </w:p>
        </w:tc>
      </w:tr>
      <w:tr w:rsidR="00A648DC" w:rsidRPr="004E52C2" w14:paraId="53378C0D" w14:textId="77777777" w:rsidTr="00603567">
        <w:trPr>
          <w:cantSplit/>
          <w:trHeight w:val="620"/>
        </w:trPr>
        <w:tc>
          <w:tcPr>
            <w:tcW w:w="14390" w:type="dxa"/>
            <w:gridSpan w:val="2"/>
          </w:tcPr>
          <w:p w14:paraId="6DE115BA" w14:textId="77777777" w:rsidR="00A648DC" w:rsidRPr="00DD3BEE" w:rsidRDefault="00DD3BEE" w:rsidP="000D522C">
            <w:pPr>
              <w:rPr>
                <w:rFonts w:cstheme="minorHAnsi"/>
                <w:b/>
                <w:sz w:val="21"/>
                <w:szCs w:val="21"/>
              </w:rPr>
            </w:pPr>
            <w:r w:rsidRPr="00DD3BEE">
              <w:rPr>
                <w:rFonts w:cstheme="minorHAnsi"/>
                <w:b/>
                <w:sz w:val="21"/>
                <w:szCs w:val="21"/>
              </w:rPr>
              <w:t>Notes</w:t>
            </w:r>
          </w:p>
          <w:sdt>
            <w:sdtPr>
              <w:rPr>
                <w:rFonts w:cstheme="minorHAnsi"/>
                <w:sz w:val="21"/>
                <w:szCs w:val="21"/>
              </w:rPr>
              <w:id w:val="-70590053"/>
              <w:placeholder>
                <w:docPart w:val="DefaultPlaceholder_-1854013440"/>
              </w:placeholder>
              <w:showingPlcHdr/>
            </w:sdtPr>
            <w:sdtEndPr/>
            <w:sdtContent>
              <w:p w14:paraId="714084E7" w14:textId="3A6EDF01" w:rsidR="00DD3BEE" w:rsidRPr="004E52C2" w:rsidRDefault="00DD3BEE" w:rsidP="000D522C">
                <w:pPr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48DC" w:rsidRPr="004E52C2" w14:paraId="352C71CF" w14:textId="77777777" w:rsidTr="00603567">
        <w:trPr>
          <w:cantSplit/>
          <w:trHeight w:val="620"/>
        </w:trPr>
        <w:tc>
          <w:tcPr>
            <w:tcW w:w="14390" w:type="dxa"/>
            <w:gridSpan w:val="2"/>
          </w:tcPr>
          <w:p w14:paraId="5E6640F3" w14:textId="77777777" w:rsidR="00A648DC" w:rsidRPr="00DD3BEE" w:rsidRDefault="00DD3BEE" w:rsidP="000D522C">
            <w:pPr>
              <w:rPr>
                <w:rFonts w:cstheme="minorHAnsi"/>
                <w:b/>
                <w:sz w:val="21"/>
                <w:szCs w:val="21"/>
              </w:rPr>
            </w:pPr>
            <w:r w:rsidRPr="00DD3BEE">
              <w:rPr>
                <w:rFonts w:cstheme="minorHAnsi"/>
                <w:b/>
                <w:sz w:val="21"/>
                <w:szCs w:val="21"/>
              </w:rPr>
              <w:t>Ideas for Future Action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953927711"/>
              <w:placeholder>
                <w:docPart w:val="DefaultPlaceholder_-1854013440"/>
              </w:placeholder>
              <w:showingPlcHdr/>
            </w:sdtPr>
            <w:sdtEndPr/>
            <w:sdtContent>
              <w:p w14:paraId="1C6A4D84" w14:textId="4BF60F5D" w:rsidR="00DD3BEE" w:rsidRPr="004E52C2" w:rsidRDefault="00DD3BEE" w:rsidP="000D522C">
                <w:pPr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3BEE" w:rsidRPr="004E52C2" w14:paraId="3EF80DB4" w14:textId="77777777" w:rsidTr="00603567">
        <w:trPr>
          <w:cantSplit/>
        </w:trPr>
        <w:tc>
          <w:tcPr>
            <w:tcW w:w="14390" w:type="dxa"/>
            <w:gridSpan w:val="2"/>
            <w:shd w:val="clear" w:color="auto" w:fill="F2F2F2" w:themeFill="background1" w:themeFillShade="F2"/>
          </w:tcPr>
          <w:p w14:paraId="25080016" w14:textId="4CEDA18A" w:rsidR="00DD3BEE" w:rsidRPr="004E52C2" w:rsidRDefault="00DD3BEE" w:rsidP="00DD3BEE">
            <w:pPr>
              <w:pStyle w:val="Heading1"/>
              <w:outlineLvl w:val="0"/>
            </w:pPr>
            <w:r>
              <w:t>6. Scholarship</w:t>
            </w:r>
          </w:p>
        </w:tc>
      </w:tr>
      <w:tr w:rsidR="00DD3BEE" w:rsidRPr="004E52C2" w14:paraId="12EF05FE" w14:textId="77777777" w:rsidTr="00603567">
        <w:trPr>
          <w:cantSplit/>
          <w:trHeight w:val="3680"/>
        </w:trPr>
        <w:tc>
          <w:tcPr>
            <w:tcW w:w="5575" w:type="dxa"/>
          </w:tcPr>
          <w:p w14:paraId="21BDE062" w14:textId="794CE475" w:rsidR="00DD3BEE" w:rsidRPr="004E52C2" w:rsidRDefault="00DD3BEE" w:rsidP="00DD3BEE">
            <w:pPr>
              <w:pStyle w:val="Heading2"/>
              <w:outlineLvl w:val="1"/>
            </w:pPr>
            <w:r w:rsidRPr="004E52C2">
              <w:t>Competencies</w:t>
            </w:r>
          </w:p>
          <w:p w14:paraId="1B6978B0" w14:textId="77777777" w:rsidR="00DD3BEE" w:rsidRPr="004E52C2" w:rsidRDefault="00DD3BEE" w:rsidP="00DD3BEE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Use an evidence-informed approach in</w:t>
            </w:r>
            <w:r w:rsidRPr="004E52C2">
              <w:rPr>
                <w:rFonts w:asciiTheme="minorHAnsi" w:hAnsiTheme="minorHAnsi" w:cstheme="minorHAnsi"/>
                <w:spacing w:val="-8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practice</w:t>
            </w:r>
          </w:p>
          <w:p w14:paraId="3847BF7F" w14:textId="77777777" w:rsidR="00DD3BEE" w:rsidRPr="004E52C2" w:rsidRDefault="00DD3BEE" w:rsidP="00DD3BEE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Engage in scholarly inquiry</w:t>
            </w:r>
          </w:p>
          <w:p w14:paraId="338A3085" w14:textId="77777777" w:rsidR="00DD3BEE" w:rsidRPr="004E52C2" w:rsidRDefault="00DD3BEE" w:rsidP="00DD3BEE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 xml:space="preserve">Integrate self-reflection and external feedback to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improve personal</w:t>
            </w:r>
            <w:r w:rsidRPr="004E52C2">
              <w:rPr>
                <w:rFonts w:asciiTheme="minorHAnsi" w:hAnsiTheme="minorHAnsi" w:cstheme="minorHAnsi"/>
                <w:spacing w:val="-6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practice</w:t>
            </w:r>
          </w:p>
          <w:p w14:paraId="0BD06559" w14:textId="77777777" w:rsidR="00DD3BEE" w:rsidRPr="004E52C2" w:rsidRDefault="00DD3BEE" w:rsidP="00DD3BEE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Maintain currency with developments relevant</w:t>
            </w:r>
            <w:r w:rsidRPr="004E52C2">
              <w:rPr>
                <w:rFonts w:asciiTheme="minorHAnsi" w:hAnsiTheme="minorHAnsi" w:cstheme="minorHAnsi"/>
                <w:spacing w:val="-10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to area of</w:t>
            </w:r>
            <w:r w:rsidRPr="004E52C2">
              <w:rPr>
                <w:rFonts w:asciiTheme="minorHAnsi" w:hAnsiTheme="minorHAnsi" w:cstheme="minorHAnsi"/>
                <w:spacing w:val="-11"/>
                <w:w w:val="110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practice</w:t>
            </w:r>
          </w:p>
          <w:p w14:paraId="2D646352" w14:textId="1FAE3120" w:rsidR="00DD3BEE" w:rsidRDefault="00DD3BEE" w:rsidP="00DD3BEE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Contribute to the learning of others</w:t>
            </w:r>
          </w:p>
          <w:p w14:paraId="789F4C53" w14:textId="77777777" w:rsidR="00DD3BEE" w:rsidRPr="00DD3BEE" w:rsidRDefault="00DD3BEE" w:rsidP="00DD3BEE">
            <w:pPr>
              <w:pStyle w:val="ListParagraph"/>
              <w:spacing w:after="40"/>
              <w:ind w:left="360" w:firstLine="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</w:p>
          <w:p w14:paraId="7512AAB5" w14:textId="77777777" w:rsidR="00DD3BEE" w:rsidRPr="004E52C2" w:rsidRDefault="00DD3BEE" w:rsidP="00DD3BEE">
            <w:pPr>
              <w:pStyle w:val="Heading2"/>
              <w:outlineLvl w:val="1"/>
              <w:rPr>
                <w:w w:val="115"/>
              </w:rPr>
            </w:pPr>
            <w:r w:rsidRPr="004E52C2">
              <w:rPr>
                <w:w w:val="115"/>
              </w:rPr>
              <w:t>Related Practice Standards</w:t>
            </w:r>
          </w:p>
          <w:p w14:paraId="3E07F9F4" w14:textId="77777777" w:rsidR="00DD3BEE" w:rsidRPr="004E52C2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Evidence-informed practice</w:t>
            </w:r>
          </w:p>
          <w:p w14:paraId="5E49038F" w14:textId="5ED8FD7D" w:rsidR="00DD3BEE" w:rsidRPr="004E52C2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Competence</w:t>
            </w:r>
          </w:p>
        </w:tc>
        <w:tc>
          <w:tcPr>
            <w:tcW w:w="8815" w:type="dxa"/>
          </w:tcPr>
          <w:p w14:paraId="6FC2E1DA" w14:textId="16909E8C" w:rsidR="00DD3BEE" w:rsidRPr="00DD3BEE" w:rsidRDefault="00DD3BEE" w:rsidP="00DD3BEE">
            <w:pPr>
              <w:pStyle w:val="Heading2"/>
              <w:outlineLvl w:val="1"/>
              <w:rPr>
                <w:rFonts w:asciiTheme="minorHAnsi" w:hAnsiTheme="minorHAnsi"/>
              </w:rPr>
            </w:pPr>
            <w:r>
              <w:t>Guiding Questions</w:t>
            </w:r>
          </w:p>
          <w:p w14:paraId="72EFA210" w14:textId="066BC721" w:rsidR="00DD3BEE" w:rsidRPr="0059654F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Am I up to date on the current best care practices for my clients? Which areas of practice are my </w:t>
            </w:r>
            <w:proofErr w:type="gramStart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strengths</w:t>
            </w:r>
            <w:proofErr w:type="gramEnd"/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 and which could be enhanced?</w:t>
            </w:r>
          </w:p>
          <w:p w14:paraId="6E29239D" w14:textId="77777777" w:rsidR="00DD3BEE" w:rsidRPr="0059654F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What steps do I undertake to incorporate evidence into my practice context?</w:t>
            </w:r>
          </w:p>
          <w:p w14:paraId="3B483C24" w14:textId="77777777" w:rsidR="00DD3BEE" w:rsidRPr="0059654F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How do I benchmark my practice? What resources do I use? Are my information sources credible?</w:t>
            </w:r>
          </w:p>
          <w:p w14:paraId="5D37FF87" w14:textId="77777777" w:rsidR="00DD3BEE" w:rsidRPr="0059654F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ind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When was the last time I sought feedback for my practice?</w:t>
            </w:r>
          </w:p>
          <w:p w14:paraId="3B3C49FB" w14:textId="4852BEB3" w:rsidR="00DD3BEE" w:rsidRPr="00DD3BEE" w:rsidRDefault="00DD3BEE" w:rsidP="00DD3BEE">
            <w:pPr>
              <w:pStyle w:val="ListParagraph"/>
              <w:numPr>
                <w:ilvl w:val="0"/>
                <w:numId w:val="15"/>
              </w:numPr>
              <w:spacing w:after="40"/>
              <w:ind w:hanging="284"/>
              <w:rPr>
                <w:rFonts w:cstheme="minorHAnsi"/>
                <w:sz w:val="21"/>
                <w:szCs w:val="21"/>
              </w:rPr>
            </w:pPr>
            <w:r w:rsidRPr="00DD3BEE">
              <w:rPr>
                <w:rFonts w:cstheme="minorHAnsi"/>
                <w:sz w:val="21"/>
                <w:szCs w:val="21"/>
              </w:rPr>
              <w:t>Which tools and strategies are most meaningful for giving me the information I need to improve myself, my patient care or other aspects of performance?</w:t>
            </w:r>
          </w:p>
        </w:tc>
      </w:tr>
      <w:tr w:rsidR="00DD3BEE" w:rsidRPr="004E52C2" w14:paraId="4EB3A8E8" w14:textId="77777777" w:rsidTr="00603567">
        <w:trPr>
          <w:cantSplit/>
          <w:trHeight w:val="647"/>
        </w:trPr>
        <w:tc>
          <w:tcPr>
            <w:tcW w:w="14390" w:type="dxa"/>
            <w:gridSpan w:val="2"/>
          </w:tcPr>
          <w:p w14:paraId="25104EF2" w14:textId="77777777" w:rsidR="00DD3BEE" w:rsidRPr="00DD3BEE" w:rsidRDefault="00DD3BEE" w:rsidP="00DD3BEE">
            <w:pPr>
              <w:spacing w:after="40"/>
              <w:rPr>
                <w:rFonts w:cstheme="minorHAnsi"/>
                <w:b/>
                <w:sz w:val="21"/>
                <w:szCs w:val="21"/>
              </w:rPr>
            </w:pPr>
            <w:r w:rsidRPr="00DD3BEE">
              <w:rPr>
                <w:rFonts w:cstheme="minorHAnsi"/>
                <w:b/>
                <w:sz w:val="21"/>
                <w:szCs w:val="21"/>
              </w:rPr>
              <w:t>Notes</w:t>
            </w:r>
          </w:p>
          <w:sdt>
            <w:sdtPr>
              <w:rPr>
                <w:rFonts w:cstheme="minorHAnsi"/>
                <w:sz w:val="21"/>
                <w:szCs w:val="21"/>
              </w:rPr>
              <w:id w:val="-613757689"/>
              <w:placeholder>
                <w:docPart w:val="DefaultPlaceholder_-1854013440"/>
              </w:placeholder>
              <w:showingPlcHdr/>
            </w:sdtPr>
            <w:sdtEndPr/>
            <w:sdtContent>
              <w:p w14:paraId="216C317F" w14:textId="79335A26" w:rsidR="00DD3BEE" w:rsidRPr="00DD3BEE" w:rsidRDefault="00DD3BEE" w:rsidP="00DD3BEE">
                <w:pPr>
                  <w:spacing w:after="40"/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3BEE" w:rsidRPr="004E52C2" w14:paraId="2DC55F08" w14:textId="77777777" w:rsidTr="00603567">
        <w:trPr>
          <w:cantSplit/>
        </w:trPr>
        <w:tc>
          <w:tcPr>
            <w:tcW w:w="14390" w:type="dxa"/>
            <w:gridSpan w:val="2"/>
          </w:tcPr>
          <w:p w14:paraId="47437AF3" w14:textId="77777777" w:rsidR="00DD3BEE" w:rsidRPr="00DD3BEE" w:rsidRDefault="00DD3BEE" w:rsidP="00DD3BEE">
            <w:pPr>
              <w:spacing w:after="40"/>
              <w:rPr>
                <w:rFonts w:cstheme="minorHAnsi"/>
                <w:b/>
                <w:sz w:val="21"/>
                <w:szCs w:val="21"/>
              </w:rPr>
            </w:pPr>
            <w:r w:rsidRPr="00DD3BEE">
              <w:rPr>
                <w:rFonts w:cstheme="minorHAnsi"/>
                <w:b/>
                <w:sz w:val="21"/>
                <w:szCs w:val="21"/>
              </w:rPr>
              <w:lastRenderedPageBreak/>
              <w:t>Ideas for Future Action</w:t>
            </w:r>
          </w:p>
          <w:sdt>
            <w:sdtPr>
              <w:rPr>
                <w:rFonts w:cstheme="minorHAnsi"/>
                <w:sz w:val="21"/>
                <w:szCs w:val="21"/>
              </w:rPr>
              <w:id w:val="566073682"/>
              <w:placeholder>
                <w:docPart w:val="DefaultPlaceholder_-1854013440"/>
              </w:placeholder>
              <w:showingPlcHdr/>
            </w:sdtPr>
            <w:sdtEndPr/>
            <w:sdtContent>
              <w:p w14:paraId="5FC899E9" w14:textId="234D3720" w:rsidR="00DD3BEE" w:rsidRPr="00DD3BEE" w:rsidRDefault="00DD3BEE" w:rsidP="00DD3BEE">
                <w:pPr>
                  <w:spacing w:after="40"/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3BEE" w:rsidRPr="004E52C2" w14:paraId="03738CC8" w14:textId="77777777" w:rsidTr="00603567">
        <w:trPr>
          <w:cantSplit/>
        </w:trPr>
        <w:tc>
          <w:tcPr>
            <w:tcW w:w="14390" w:type="dxa"/>
            <w:gridSpan w:val="2"/>
            <w:shd w:val="clear" w:color="auto" w:fill="F2F2F2" w:themeFill="background1" w:themeFillShade="F2"/>
          </w:tcPr>
          <w:p w14:paraId="38B14367" w14:textId="3D8882D6" w:rsidR="00DD3BEE" w:rsidRPr="00DD3BEE" w:rsidRDefault="00DD3BEE" w:rsidP="00DD3BEE">
            <w:pPr>
              <w:pStyle w:val="Heading1"/>
              <w:outlineLvl w:val="0"/>
              <w:rPr>
                <w:rFonts w:asciiTheme="minorHAnsi" w:hAnsiTheme="minorHAnsi"/>
              </w:rPr>
            </w:pPr>
            <w:r>
              <w:t>7. Professionalism</w:t>
            </w:r>
          </w:p>
        </w:tc>
      </w:tr>
      <w:tr w:rsidR="00DD3BEE" w:rsidRPr="004E52C2" w14:paraId="22C5E782" w14:textId="77777777" w:rsidTr="00603567">
        <w:trPr>
          <w:cantSplit/>
          <w:trHeight w:val="4940"/>
        </w:trPr>
        <w:tc>
          <w:tcPr>
            <w:tcW w:w="5575" w:type="dxa"/>
          </w:tcPr>
          <w:p w14:paraId="3C198B6A" w14:textId="5D4A284E" w:rsidR="00DD3BEE" w:rsidRPr="004E52C2" w:rsidRDefault="00DD3BEE" w:rsidP="00DD3BEE">
            <w:pPr>
              <w:pStyle w:val="Heading2"/>
              <w:outlineLvl w:val="1"/>
            </w:pPr>
            <w:r w:rsidRPr="004E52C2">
              <w:t>Competencies</w:t>
            </w:r>
          </w:p>
          <w:p w14:paraId="7016DE0F" w14:textId="77777777" w:rsidR="00DD3BEE" w:rsidRPr="004E52C2" w:rsidRDefault="00DD3BEE" w:rsidP="00DD3BE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Theme="minorHAnsi" w:hAnsiTheme="minorHAnsi" w:cstheme="minorHAnsi"/>
                <w:w w:val="10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 xml:space="preserve">Comply with legal and </w:t>
            </w:r>
            <w:r w:rsidRPr="004E52C2">
              <w:rPr>
                <w:rFonts w:asciiTheme="minorHAnsi" w:hAnsiTheme="minorHAnsi" w:cstheme="minorHAnsi"/>
                <w:w w:val="105"/>
                <w:sz w:val="21"/>
                <w:szCs w:val="21"/>
              </w:rPr>
              <w:t>regulatory requirements</w:t>
            </w:r>
          </w:p>
          <w:p w14:paraId="3851E6C7" w14:textId="77777777" w:rsidR="00DD3BEE" w:rsidRPr="004E52C2" w:rsidRDefault="00DD3BEE" w:rsidP="00DD3BE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Behave ethically</w:t>
            </w:r>
          </w:p>
          <w:p w14:paraId="390F278D" w14:textId="77777777" w:rsidR="00DD3BEE" w:rsidRPr="004E52C2" w:rsidRDefault="00DD3BEE" w:rsidP="00DD3BE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Embrace social responsibility</w:t>
            </w:r>
            <w:r w:rsidRPr="004E52C2">
              <w:rPr>
                <w:rFonts w:asciiTheme="minorHAnsi" w:hAnsiTheme="minorHAnsi" w:cstheme="minorHAnsi"/>
                <w:spacing w:val="-22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as</w:t>
            </w:r>
            <w:r w:rsidRPr="004E52C2">
              <w:rPr>
                <w:rFonts w:asciiTheme="minorHAnsi" w:hAnsiTheme="minorHAnsi" w:cstheme="minorHAnsi"/>
                <w:spacing w:val="-22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a</w:t>
            </w:r>
            <w:r w:rsidRPr="004E52C2">
              <w:rPr>
                <w:rFonts w:asciiTheme="minorHAnsi" w:hAnsiTheme="minorHAnsi" w:cstheme="minorHAnsi"/>
                <w:spacing w:val="-22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health professional</w:t>
            </w:r>
          </w:p>
          <w:p w14:paraId="7E285F64" w14:textId="7881BC61" w:rsidR="00DD3BEE" w:rsidRPr="004E52C2" w:rsidRDefault="00DD3BEE" w:rsidP="00DD3BE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Act</w:t>
            </w:r>
            <w:r w:rsidRPr="004E52C2">
              <w:rPr>
                <w:rFonts w:asciiTheme="minorHAnsi" w:hAnsiTheme="minorHAnsi" w:cstheme="minorHAnsi"/>
                <w:spacing w:val="-37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with</w:t>
            </w:r>
            <w:r w:rsidRPr="004E52C2">
              <w:rPr>
                <w:rFonts w:asciiTheme="minorHAnsi" w:hAnsiTheme="minorHAnsi" w:cstheme="minorHAnsi"/>
                <w:spacing w:val="-37"/>
                <w:w w:val="115"/>
                <w:sz w:val="21"/>
                <w:szCs w:val="21"/>
              </w:rPr>
              <w:t xml:space="preserve"> </w:t>
            </w: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professional integrity</w:t>
            </w:r>
          </w:p>
          <w:p w14:paraId="0DE28FF6" w14:textId="1DC3DE00" w:rsidR="00DD3BEE" w:rsidRPr="004E52C2" w:rsidRDefault="00DD3BEE" w:rsidP="00DD3BE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Theme="minorHAnsi" w:hAnsiTheme="minorHAnsi" w:cstheme="minorHAnsi"/>
                <w:w w:val="115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5"/>
                <w:sz w:val="21"/>
                <w:szCs w:val="21"/>
              </w:rPr>
              <w:t>Maintain personal wellness consistent with the needs of practice</w:t>
            </w:r>
          </w:p>
          <w:p w14:paraId="31321C18" w14:textId="77777777" w:rsidR="00DD3BEE" w:rsidRPr="004E52C2" w:rsidRDefault="00DD3BEE" w:rsidP="000D522C">
            <w:pPr>
              <w:rPr>
                <w:rFonts w:cstheme="minorHAnsi"/>
                <w:sz w:val="21"/>
                <w:szCs w:val="21"/>
              </w:rPr>
            </w:pPr>
          </w:p>
          <w:p w14:paraId="3CFBBD54" w14:textId="77777777" w:rsidR="00DD3BEE" w:rsidRPr="004E52C2" w:rsidRDefault="00DD3BEE" w:rsidP="00DD3BEE">
            <w:pPr>
              <w:pStyle w:val="Heading2"/>
              <w:outlineLvl w:val="1"/>
              <w:rPr>
                <w:w w:val="115"/>
              </w:rPr>
            </w:pPr>
            <w:r w:rsidRPr="004E52C2">
              <w:rPr>
                <w:w w:val="115"/>
              </w:rPr>
              <w:t>Related Practice Standards</w:t>
            </w:r>
          </w:p>
          <w:p w14:paraId="209B0534" w14:textId="77777777" w:rsidR="00DD3BEE" w:rsidRPr="004E52C2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Competence</w:t>
            </w:r>
          </w:p>
          <w:p w14:paraId="76234C84" w14:textId="77777777" w:rsidR="00DD3BEE" w:rsidRPr="004E52C2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Legislative Responsibility</w:t>
            </w:r>
          </w:p>
          <w:p w14:paraId="433B5FBC" w14:textId="77777777" w:rsidR="00DD3BEE" w:rsidRPr="004E52C2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Professional Boundaries</w:t>
            </w:r>
          </w:p>
          <w:p w14:paraId="57D48BD5" w14:textId="77777777" w:rsidR="00DD3BEE" w:rsidRPr="004E52C2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Use of Title</w:t>
            </w:r>
          </w:p>
          <w:p w14:paraId="6F4FFEA3" w14:textId="77777777" w:rsidR="00DD3BEE" w:rsidRPr="004E52C2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Dual Registration</w:t>
            </w:r>
          </w:p>
          <w:p w14:paraId="4EE4D621" w14:textId="3384236E" w:rsidR="00DD3BEE" w:rsidRPr="004E52C2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60"/>
              <w:rPr>
                <w:rFonts w:asciiTheme="minorHAnsi" w:hAnsiTheme="minorHAnsi" w:cstheme="minorHAnsi"/>
                <w:w w:val="110"/>
                <w:sz w:val="21"/>
                <w:szCs w:val="21"/>
              </w:rPr>
            </w:pPr>
            <w:r w:rsidRPr="004E52C2">
              <w:rPr>
                <w:rFonts w:asciiTheme="minorHAnsi" w:hAnsiTheme="minorHAnsi" w:cstheme="minorHAnsi"/>
                <w:w w:val="110"/>
                <w:sz w:val="21"/>
                <w:szCs w:val="21"/>
              </w:rPr>
              <w:t>Conflict of Interest</w:t>
            </w:r>
          </w:p>
        </w:tc>
        <w:tc>
          <w:tcPr>
            <w:tcW w:w="8815" w:type="dxa"/>
          </w:tcPr>
          <w:p w14:paraId="555C832D" w14:textId="77777777" w:rsidR="00DD3BEE" w:rsidRPr="0059654F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What are my professional values? </w:t>
            </w:r>
          </w:p>
          <w:p w14:paraId="592149EF" w14:textId="77777777" w:rsidR="00DD3BEE" w:rsidRPr="0059654F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How does my concept of professionalism and professional values align with expectations set by Physiotherapy Alberta, via this competency profile, the practice standards and the code of ethics?</w:t>
            </w:r>
          </w:p>
          <w:p w14:paraId="6D1E47F0" w14:textId="77777777" w:rsidR="00DD3BEE" w:rsidRPr="0059654F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>If I encountered a challenging ethical situation do I have an ethical decision-making framework readily available to guide my decision-making?</w:t>
            </w:r>
          </w:p>
          <w:p w14:paraId="3DBAB487" w14:textId="77777777" w:rsidR="00DD3BEE" w:rsidRPr="0059654F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46" w:hanging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59654F">
              <w:rPr>
                <w:rFonts w:asciiTheme="minorHAnsi" w:hAnsiTheme="minorHAnsi" w:cstheme="minorHAnsi"/>
                <w:sz w:val="21"/>
                <w:szCs w:val="21"/>
              </w:rPr>
              <w:t xml:space="preserve">What examples of my contributions to society do I have? </w:t>
            </w:r>
          </w:p>
          <w:p w14:paraId="016BE1E6" w14:textId="3EAC8013" w:rsidR="00DD3BEE" w:rsidRPr="00DD3BEE" w:rsidRDefault="00DD3BEE" w:rsidP="00DD3BEE">
            <w:pPr>
              <w:pStyle w:val="ListParagraph"/>
              <w:numPr>
                <w:ilvl w:val="0"/>
                <w:numId w:val="16"/>
              </w:numPr>
              <w:spacing w:after="40"/>
              <w:ind w:left="346" w:hanging="274"/>
              <w:rPr>
                <w:rFonts w:cstheme="minorHAnsi"/>
                <w:sz w:val="21"/>
                <w:szCs w:val="21"/>
              </w:rPr>
            </w:pPr>
            <w:r w:rsidRPr="00DD3BEE">
              <w:rPr>
                <w:rFonts w:cstheme="minorHAnsi"/>
                <w:sz w:val="21"/>
                <w:szCs w:val="21"/>
              </w:rPr>
              <w:t xml:space="preserve">Are there any personal factors impacting workplace performance? Which one’s do I want to change? Which are a priority for addressing </w:t>
            </w:r>
            <w:proofErr w:type="gramStart"/>
            <w:r w:rsidRPr="00DD3BEE">
              <w:rPr>
                <w:rFonts w:cstheme="minorHAnsi"/>
                <w:sz w:val="21"/>
                <w:szCs w:val="21"/>
              </w:rPr>
              <w:t>in the near future</w:t>
            </w:r>
            <w:proofErr w:type="gramEnd"/>
            <w:r w:rsidRPr="00DD3BEE">
              <w:rPr>
                <w:rFonts w:cstheme="minorHAnsi"/>
                <w:sz w:val="21"/>
                <w:szCs w:val="21"/>
              </w:rPr>
              <w:t>?</w:t>
            </w:r>
          </w:p>
        </w:tc>
      </w:tr>
      <w:tr w:rsidR="00DD3BEE" w:rsidRPr="004E52C2" w14:paraId="5BADCE0F" w14:textId="77777777" w:rsidTr="00603567">
        <w:trPr>
          <w:cantSplit/>
          <w:trHeight w:val="593"/>
        </w:trPr>
        <w:tc>
          <w:tcPr>
            <w:tcW w:w="14390" w:type="dxa"/>
            <w:gridSpan w:val="2"/>
          </w:tcPr>
          <w:p w14:paraId="2969E3C2" w14:textId="77777777" w:rsidR="00DD3BEE" w:rsidRPr="00DD3BEE" w:rsidRDefault="00DD3BEE" w:rsidP="00DD3BEE">
            <w:pPr>
              <w:rPr>
                <w:rFonts w:cstheme="minorHAnsi"/>
                <w:b/>
                <w:sz w:val="21"/>
                <w:szCs w:val="21"/>
              </w:rPr>
            </w:pPr>
            <w:r w:rsidRPr="00DD3BEE">
              <w:rPr>
                <w:rFonts w:cstheme="minorHAnsi"/>
                <w:b/>
                <w:sz w:val="21"/>
                <w:szCs w:val="21"/>
              </w:rPr>
              <w:t>Notes</w:t>
            </w:r>
          </w:p>
          <w:sdt>
            <w:sdtPr>
              <w:rPr>
                <w:rFonts w:cstheme="minorHAnsi"/>
                <w:sz w:val="21"/>
                <w:szCs w:val="21"/>
              </w:rPr>
              <w:id w:val="1689259656"/>
              <w:placeholder>
                <w:docPart w:val="DefaultPlaceholder_-1854013440"/>
              </w:placeholder>
              <w:showingPlcHdr/>
            </w:sdtPr>
            <w:sdtEndPr/>
            <w:sdtContent>
              <w:p w14:paraId="7DCA79C1" w14:textId="699C83EF" w:rsidR="00DD3BEE" w:rsidRPr="00DD3BEE" w:rsidRDefault="00DD3BEE" w:rsidP="00DD3BEE">
                <w:pPr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3BEE" w:rsidRPr="004E52C2" w14:paraId="7A03975E" w14:textId="77777777" w:rsidTr="00603567">
        <w:trPr>
          <w:cantSplit/>
          <w:trHeight w:val="620"/>
        </w:trPr>
        <w:tc>
          <w:tcPr>
            <w:tcW w:w="14390" w:type="dxa"/>
            <w:gridSpan w:val="2"/>
          </w:tcPr>
          <w:p w14:paraId="628CC6B0" w14:textId="77777777" w:rsidR="00DD3BEE" w:rsidRPr="00DD3BEE" w:rsidRDefault="00DD3BEE" w:rsidP="00DD3BEE">
            <w:pPr>
              <w:rPr>
                <w:rFonts w:cstheme="minorHAnsi"/>
                <w:b/>
                <w:sz w:val="21"/>
                <w:szCs w:val="21"/>
              </w:rPr>
            </w:pPr>
            <w:r w:rsidRPr="00DD3BEE">
              <w:rPr>
                <w:rFonts w:cstheme="minorHAnsi"/>
                <w:b/>
                <w:sz w:val="21"/>
                <w:szCs w:val="21"/>
              </w:rPr>
              <w:t>Ideas for Future Action</w:t>
            </w:r>
          </w:p>
          <w:sdt>
            <w:sdtPr>
              <w:rPr>
                <w:rFonts w:cstheme="minorHAnsi"/>
                <w:sz w:val="21"/>
                <w:szCs w:val="21"/>
              </w:rPr>
              <w:id w:val="638842829"/>
              <w:placeholder>
                <w:docPart w:val="DefaultPlaceholder_-1854013440"/>
              </w:placeholder>
              <w:showingPlcHdr/>
            </w:sdtPr>
            <w:sdtEndPr/>
            <w:sdtContent>
              <w:p w14:paraId="7F339C64" w14:textId="6FC63C1B" w:rsidR="00DD3BEE" w:rsidRPr="00DD3BEE" w:rsidRDefault="00DD3BEE" w:rsidP="00DD3BEE">
                <w:pPr>
                  <w:rPr>
                    <w:rFonts w:cstheme="minorHAnsi"/>
                    <w:sz w:val="21"/>
                    <w:szCs w:val="21"/>
                  </w:rPr>
                </w:pPr>
                <w:r w:rsidRPr="006B29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</w:tbl>
    <w:p w14:paraId="5351E222" w14:textId="182C7553" w:rsidR="00A34A09" w:rsidRPr="004E52C2" w:rsidRDefault="00A34A09">
      <w:pPr>
        <w:rPr>
          <w:rFonts w:cstheme="minorHAnsi"/>
          <w:sz w:val="21"/>
          <w:szCs w:val="21"/>
        </w:rPr>
      </w:pPr>
    </w:p>
    <w:sectPr w:rsidR="00A34A09" w:rsidRPr="004E52C2" w:rsidSect="0059654F">
      <w:footerReference w:type="default" r:id="rId15"/>
      <w:pgSz w:w="15840" w:h="12240" w:orient="landscape" w:code="1"/>
      <w:pgMar w:top="720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853BE" w14:textId="77777777" w:rsidR="009F1801" w:rsidRDefault="009F1801" w:rsidP="00D41F74">
      <w:pPr>
        <w:spacing w:after="0" w:line="240" w:lineRule="auto"/>
      </w:pPr>
      <w:r>
        <w:separator/>
      </w:r>
    </w:p>
  </w:endnote>
  <w:endnote w:type="continuationSeparator" w:id="0">
    <w:p w14:paraId="521B7A39" w14:textId="77777777" w:rsidR="009F1801" w:rsidRDefault="009F1801" w:rsidP="00D4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79406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E5AED1" w14:textId="39007D10" w:rsidR="00D41F74" w:rsidRPr="004E52C2" w:rsidRDefault="004E52C2" w:rsidP="003D4CF2">
            <w:pPr>
              <w:pStyle w:val="Footer"/>
              <w:tabs>
                <w:tab w:val="clear" w:pos="9360"/>
                <w:tab w:val="right" w:pos="14310"/>
              </w:tabs>
              <w:rPr>
                <w:sz w:val="18"/>
              </w:rPr>
            </w:pPr>
            <w:r>
              <w:rPr>
                <w:sz w:val="18"/>
              </w:rPr>
              <w:t>Competency Self-Assessment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7F2DA0">
              <w:rPr>
                <w:sz w:val="18"/>
              </w:rPr>
              <w:t xml:space="preserve">Page </w:t>
            </w:r>
            <w:r w:rsidRPr="007F2DA0">
              <w:rPr>
                <w:b/>
                <w:bCs/>
                <w:sz w:val="20"/>
                <w:szCs w:val="24"/>
              </w:rPr>
              <w:fldChar w:fldCharType="begin"/>
            </w:r>
            <w:r w:rsidRPr="007F2DA0">
              <w:rPr>
                <w:b/>
                <w:bCs/>
                <w:sz w:val="18"/>
              </w:rPr>
              <w:instrText xml:space="preserve"> PAGE </w:instrText>
            </w:r>
            <w:r w:rsidRPr="007F2DA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sz w:val="20"/>
                <w:szCs w:val="24"/>
              </w:rPr>
              <w:t>1</w:t>
            </w:r>
            <w:r w:rsidRPr="007F2DA0">
              <w:rPr>
                <w:b/>
                <w:bCs/>
                <w:sz w:val="20"/>
                <w:szCs w:val="24"/>
              </w:rPr>
              <w:fldChar w:fldCharType="end"/>
            </w:r>
            <w:r w:rsidRPr="007F2DA0">
              <w:rPr>
                <w:sz w:val="18"/>
              </w:rPr>
              <w:t xml:space="preserve"> of </w:t>
            </w:r>
            <w:r w:rsidRPr="007F2DA0">
              <w:rPr>
                <w:b/>
                <w:bCs/>
                <w:sz w:val="20"/>
                <w:szCs w:val="24"/>
              </w:rPr>
              <w:fldChar w:fldCharType="begin"/>
            </w:r>
            <w:r w:rsidRPr="007F2DA0">
              <w:rPr>
                <w:b/>
                <w:bCs/>
                <w:sz w:val="18"/>
              </w:rPr>
              <w:instrText xml:space="preserve"> NUMPAGES  </w:instrText>
            </w:r>
            <w:r w:rsidRPr="007F2DA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sz w:val="20"/>
                <w:szCs w:val="24"/>
              </w:rPr>
              <w:t>1</w:t>
            </w:r>
            <w:r w:rsidRPr="007F2DA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2E9B" w14:textId="77777777" w:rsidR="009F1801" w:rsidRDefault="009F1801" w:rsidP="00D41F74">
      <w:pPr>
        <w:spacing w:after="0" w:line="240" w:lineRule="auto"/>
      </w:pPr>
      <w:r>
        <w:separator/>
      </w:r>
    </w:p>
  </w:footnote>
  <w:footnote w:type="continuationSeparator" w:id="0">
    <w:p w14:paraId="2BE72ADA" w14:textId="77777777" w:rsidR="009F1801" w:rsidRDefault="009F1801" w:rsidP="00D4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2531"/>
    <w:multiLevelType w:val="hybridMultilevel"/>
    <w:tmpl w:val="FE78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7D7"/>
    <w:multiLevelType w:val="hybridMultilevel"/>
    <w:tmpl w:val="E55C9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D15"/>
    <w:multiLevelType w:val="multilevel"/>
    <w:tmpl w:val="47E8E05E"/>
    <w:lvl w:ilvl="0">
      <w:start w:val="1"/>
      <w:numFmt w:val="decimal"/>
      <w:lvlText w:val="%1"/>
      <w:lvlJc w:val="left"/>
      <w:pPr>
        <w:ind w:left="1040" w:hanging="337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40" w:hanging="337"/>
      </w:pPr>
      <w:rPr>
        <w:rFonts w:ascii="Calibri" w:eastAsia="Calibri" w:hAnsi="Calibri" w:cs="Calibri" w:hint="default"/>
        <w:b/>
        <w:bCs/>
        <w:color w:val="FBAF5F"/>
        <w:w w:val="91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26" w:hanging="33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19" w:hanging="3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13" w:hanging="3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06" w:hanging="3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99" w:hanging="3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93" w:hanging="3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86" w:hanging="337"/>
      </w:pPr>
      <w:rPr>
        <w:rFonts w:hint="default"/>
        <w:lang w:val="en-US" w:eastAsia="en-US" w:bidi="en-US"/>
      </w:rPr>
    </w:lvl>
  </w:abstractNum>
  <w:abstractNum w:abstractNumId="3" w15:restartNumberingAfterBreak="0">
    <w:nsid w:val="0B805A7B"/>
    <w:multiLevelType w:val="hybridMultilevel"/>
    <w:tmpl w:val="CE1A3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A01D9"/>
    <w:multiLevelType w:val="multilevel"/>
    <w:tmpl w:val="FCF4A5F0"/>
    <w:lvl w:ilvl="0">
      <w:start w:val="3"/>
      <w:numFmt w:val="decimal"/>
      <w:lvlText w:val="%1"/>
      <w:lvlJc w:val="left"/>
      <w:pPr>
        <w:ind w:left="1040" w:hanging="33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40" w:hanging="336"/>
      </w:pPr>
      <w:rPr>
        <w:rFonts w:ascii="Calibri" w:eastAsia="Calibri" w:hAnsi="Calibri" w:cs="Calibri" w:hint="default"/>
        <w:b/>
        <w:bCs/>
        <w:color w:val="5AC5EA"/>
        <w:w w:val="91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160" w:hanging="33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5460" w:hanging="33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5" w:hanging="33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90" w:hanging="33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955" w:hanging="33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120" w:hanging="33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285" w:hanging="336"/>
      </w:pPr>
      <w:rPr>
        <w:rFonts w:hint="default"/>
        <w:lang w:val="en-US" w:eastAsia="en-US" w:bidi="en-US"/>
      </w:rPr>
    </w:lvl>
  </w:abstractNum>
  <w:abstractNum w:abstractNumId="5" w15:restartNumberingAfterBreak="0">
    <w:nsid w:val="15FF0C00"/>
    <w:multiLevelType w:val="hybridMultilevel"/>
    <w:tmpl w:val="0166F7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55D9A"/>
    <w:multiLevelType w:val="hybridMultilevel"/>
    <w:tmpl w:val="59C0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C62"/>
    <w:multiLevelType w:val="hybridMultilevel"/>
    <w:tmpl w:val="6E24F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B50BF"/>
    <w:multiLevelType w:val="hybridMultilevel"/>
    <w:tmpl w:val="E486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470"/>
    <w:multiLevelType w:val="hybridMultilevel"/>
    <w:tmpl w:val="E742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945"/>
    <w:multiLevelType w:val="hybridMultilevel"/>
    <w:tmpl w:val="D4CC3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477D7"/>
    <w:multiLevelType w:val="hybridMultilevel"/>
    <w:tmpl w:val="81529168"/>
    <w:lvl w:ilvl="0" w:tplc="7378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6780"/>
    <w:multiLevelType w:val="hybridMultilevel"/>
    <w:tmpl w:val="5DF05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6CCC"/>
    <w:multiLevelType w:val="hybridMultilevel"/>
    <w:tmpl w:val="39E4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708AB"/>
    <w:multiLevelType w:val="hybridMultilevel"/>
    <w:tmpl w:val="93E8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F07F2"/>
    <w:multiLevelType w:val="hybridMultilevel"/>
    <w:tmpl w:val="941C5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0559C4"/>
    <w:multiLevelType w:val="hybridMultilevel"/>
    <w:tmpl w:val="DE38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14FE3"/>
    <w:multiLevelType w:val="hybridMultilevel"/>
    <w:tmpl w:val="FA66B536"/>
    <w:lvl w:ilvl="0" w:tplc="7378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100DE"/>
    <w:multiLevelType w:val="hybridMultilevel"/>
    <w:tmpl w:val="0432721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7FB3936"/>
    <w:multiLevelType w:val="hybridMultilevel"/>
    <w:tmpl w:val="7E5A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85E38"/>
    <w:multiLevelType w:val="hybridMultilevel"/>
    <w:tmpl w:val="B1048FF4"/>
    <w:lvl w:ilvl="0" w:tplc="877647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901F98"/>
    <w:multiLevelType w:val="hybridMultilevel"/>
    <w:tmpl w:val="71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94FB6"/>
    <w:multiLevelType w:val="hybridMultilevel"/>
    <w:tmpl w:val="0AC6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AE4ADF"/>
    <w:multiLevelType w:val="hybridMultilevel"/>
    <w:tmpl w:val="0896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8CE"/>
    <w:multiLevelType w:val="hybridMultilevel"/>
    <w:tmpl w:val="CB16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7ABF"/>
    <w:multiLevelType w:val="hybridMultilevel"/>
    <w:tmpl w:val="68D4F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42DCD"/>
    <w:multiLevelType w:val="hybridMultilevel"/>
    <w:tmpl w:val="05F62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F6398"/>
    <w:multiLevelType w:val="hybridMultilevel"/>
    <w:tmpl w:val="01C6746C"/>
    <w:lvl w:ilvl="0" w:tplc="BC8CDD96">
      <w:start w:val="1"/>
      <w:numFmt w:val="bullet"/>
      <w:lvlText w:val="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1F4378"/>
    <w:multiLevelType w:val="multilevel"/>
    <w:tmpl w:val="94FE3F9A"/>
    <w:lvl w:ilvl="0">
      <w:start w:val="1"/>
      <w:numFmt w:val="decimal"/>
      <w:lvlText w:val="%1"/>
      <w:lvlJc w:val="left"/>
      <w:pPr>
        <w:ind w:left="1040" w:hanging="345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040" w:hanging="345"/>
      </w:pPr>
      <w:rPr>
        <w:rFonts w:ascii="Calibri" w:eastAsia="Calibri" w:hAnsi="Calibri" w:cs="Calibri" w:hint="default"/>
        <w:b/>
        <w:bCs/>
        <w:color w:val="FBAF5F"/>
        <w:w w:val="94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460" w:hanging="34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776" w:hanging="3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92" w:hanging="3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08" w:hanging="3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25" w:hanging="3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41" w:hanging="3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57" w:hanging="345"/>
      </w:pPr>
      <w:rPr>
        <w:rFonts w:hint="default"/>
        <w:lang w:val="en-US" w:eastAsia="en-US" w:bidi="en-US"/>
      </w:rPr>
    </w:lvl>
  </w:abstractNum>
  <w:abstractNum w:abstractNumId="29" w15:restartNumberingAfterBreak="0">
    <w:nsid w:val="7B9E2A14"/>
    <w:multiLevelType w:val="hybridMultilevel"/>
    <w:tmpl w:val="E2962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813DB"/>
    <w:multiLevelType w:val="hybridMultilevel"/>
    <w:tmpl w:val="8C5C2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927212"/>
    <w:multiLevelType w:val="hybridMultilevel"/>
    <w:tmpl w:val="52D4F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4"/>
  </w:num>
  <w:num w:numId="4">
    <w:abstractNumId w:val="12"/>
  </w:num>
  <w:num w:numId="5">
    <w:abstractNumId w:val="24"/>
  </w:num>
  <w:num w:numId="6">
    <w:abstractNumId w:val="8"/>
  </w:num>
  <w:num w:numId="7">
    <w:abstractNumId w:val="22"/>
  </w:num>
  <w:num w:numId="8">
    <w:abstractNumId w:val="25"/>
  </w:num>
  <w:num w:numId="9">
    <w:abstractNumId w:val="14"/>
  </w:num>
  <w:num w:numId="10">
    <w:abstractNumId w:val="16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31"/>
  </w:num>
  <w:num w:numId="16">
    <w:abstractNumId w:val="23"/>
  </w:num>
  <w:num w:numId="17">
    <w:abstractNumId w:val="10"/>
  </w:num>
  <w:num w:numId="18">
    <w:abstractNumId w:val="21"/>
  </w:num>
  <w:num w:numId="19">
    <w:abstractNumId w:val="17"/>
  </w:num>
  <w:num w:numId="20">
    <w:abstractNumId w:val="11"/>
  </w:num>
  <w:num w:numId="21">
    <w:abstractNumId w:val="20"/>
  </w:num>
  <w:num w:numId="22">
    <w:abstractNumId w:val="30"/>
  </w:num>
  <w:num w:numId="23">
    <w:abstractNumId w:val="18"/>
  </w:num>
  <w:num w:numId="24">
    <w:abstractNumId w:val="27"/>
  </w:num>
  <w:num w:numId="25">
    <w:abstractNumId w:val="29"/>
  </w:num>
  <w:num w:numId="26">
    <w:abstractNumId w:val="5"/>
  </w:num>
  <w:num w:numId="27">
    <w:abstractNumId w:val="1"/>
  </w:num>
  <w:num w:numId="28">
    <w:abstractNumId w:val="3"/>
  </w:num>
  <w:num w:numId="29">
    <w:abstractNumId w:val="15"/>
  </w:num>
  <w:num w:numId="30">
    <w:abstractNumId w:val="7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DB"/>
    <w:rsid w:val="000014BA"/>
    <w:rsid w:val="00014BDF"/>
    <w:rsid w:val="00017D55"/>
    <w:rsid w:val="00023589"/>
    <w:rsid w:val="0003583E"/>
    <w:rsid w:val="0003626E"/>
    <w:rsid w:val="00041CAA"/>
    <w:rsid w:val="00053EF9"/>
    <w:rsid w:val="00063B4B"/>
    <w:rsid w:val="00082FF1"/>
    <w:rsid w:val="0008616C"/>
    <w:rsid w:val="00094F67"/>
    <w:rsid w:val="00096815"/>
    <w:rsid w:val="000B1551"/>
    <w:rsid w:val="000B680D"/>
    <w:rsid w:val="000D1AEC"/>
    <w:rsid w:val="000D522C"/>
    <w:rsid w:val="000E5DEE"/>
    <w:rsid w:val="000F0E9D"/>
    <w:rsid w:val="000F2188"/>
    <w:rsid w:val="0010076E"/>
    <w:rsid w:val="00112CEA"/>
    <w:rsid w:val="001139A3"/>
    <w:rsid w:val="00115479"/>
    <w:rsid w:val="00132AC9"/>
    <w:rsid w:val="00140B28"/>
    <w:rsid w:val="00144F0D"/>
    <w:rsid w:val="001458AB"/>
    <w:rsid w:val="00146578"/>
    <w:rsid w:val="001523BD"/>
    <w:rsid w:val="00152C1B"/>
    <w:rsid w:val="00156226"/>
    <w:rsid w:val="001628A0"/>
    <w:rsid w:val="00177D4F"/>
    <w:rsid w:val="001822CB"/>
    <w:rsid w:val="001840F4"/>
    <w:rsid w:val="00186953"/>
    <w:rsid w:val="0019085E"/>
    <w:rsid w:val="00196091"/>
    <w:rsid w:val="00196A7B"/>
    <w:rsid w:val="001A24DE"/>
    <w:rsid w:val="001A5B2D"/>
    <w:rsid w:val="001B5F3F"/>
    <w:rsid w:val="001B6DFF"/>
    <w:rsid w:val="001B787F"/>
    <w:rsid w:val="001C16BE"/>
    <w:rsid w:val="001D6892"/>
    <w:rsid w:val="001F0C52"/>
    <w:rsid w:val="00200FF2"/>
    <w:rsid w:val="00201E45"/>
    <w:rsid w:val="002023C0"/>
    <w:rsid w:val="002036D9"/>
    <w:rsid w:val="002108D4"/>
    <w:rsid w:val="002178E6"/>
    <w:rsid w:val="0022472B"/>
    <w:rsid w:val="002275A4"/>
    <w:rsid w:val="00231533"/>
    <w:rsid w:val="00244D14"/>
    <w:rsid w:val="00244E05"/>
    <w:rsid w:val="002509CD"/>
    <w:rsid w:val="00261748"/>
    <w:rsid w:val="00262FED"/>
    <w:rsid w:val="00266683"/>
    <w:rsid w:val="002725C0"/>
    <w:rsid w:val="0028310A"/>
    <w:rsid w:val="00284FFD"/>
    <w:rsid w:val="002A40ED"/>
    <w:rsid w:val="002B2FE6"/>
    <w:rsid w:val="002C4307"/>
    <w:rsid w:val="002C452B"/>
    <w:rsid w:val="002C681E"/>
    <w:rsid w:val="002D4FDA"/>
    <w:rsid w:val="002E1F94"/>
    <w:rsid w:val="002F02ED"/>
    <w:rsid w:val="002F482C"/>
    <w:rsid w:val="002F7A12"/>
    <w:rsid w:val="002F7C80"/>
    <w:rsid w:val="00304CFD"/>
    <w:rsid w:val="0031266C"/>
    <w:rsid w:val="00321213"/>
    <w:rsid w:val="003216FA"/>
    <w:rsid w:val="00323174"/>
    <w:rsid w:val="00330D89"/>
    <w:rsid w:val="00335D08"/>
    <w:rsid w:val="00342D5C"/>
    <w:rsid w:val="00360A3E"/>
    <w:rsid w:val="003639CA"/>
    <w:rsid w:val="003677F2"/>
    <w:rsid w:val="00367F57"/>
    <w:rsid w:val="0037012B"/>
    <w:rsid w:val="003722C5"/>
    <w:rsid w:val="00385F35"/>
    <w:rsid w:val="0039005C"/>
    <w:rsid w:val="00393757"/>
    <w:rsid w:val="003B4D89"/>
    <w:rsid w:val="003C03CE"/>
    <w:rsid w:val="003C45AB"/>
    <w:rsid w:val="003C47B9"/>
    <w:rsid w:val="003D0580"/>
    <w:rsid w:val="003D4CF2"/>
    <w:rsid w:val="003D4DA5"/>
    <w:rsid w:val="003E652F"/>
    <w:rsid w:val="003E69AB"/>
    <w:rsid w:val="003E6BF2"/>
    <w:rsid w:val="00400557"/>
    <w:rsid w:val="004104CD"/>
    <w:rsid w:val="004147D4"/>
    <w:rsid w:val="004248A6"/>
    <w:rsid w:val="00436AEC"/>
    <w:rsid w:val="00447247"/>
    <w:rsid w:val="00457D85"/>
    <w:rsid w:val="00462570"/>
    <w:rsid w:val="00465B44"/>
    <w:rsid w:val="004754F7"/>
    <w:rsid w:val="004A10DA"/>
    <w:rsid w:val="004A1D99"/>
    <w:rsid w:val="004A2F35"/>
    <w:rsid w:val="004A40D9"/>
    <w:rsid w:val="004B148B"/>
    <w:rsid w:val="004C5EF7"/>
    <w:rsid w:val="004C7D9D"/>
    <w:rsid w:val="004D1C45"/>
    <w:rsid w:val="004D319A"/>
    <w:rsid w:val="004D3D34"/>
    <w:rsid w:val="004E52C2"/>
    <w:rsid w:val="004E5B44"/>
    <w:rsid w:val="004F0EF4"/>
    <w:rsid w:val="004F4087"/>
    <w:rsid w:val="004F6856"/>
    <w:rsid w:val="00505357"/>
    <w:rsid w:val="00506A7D"/>
    <w:rsid w:val="005121F2"/>
    <w:rsid w:val="00512AD9"/>
    <w:rsid w:val="005145C4"/>
    <w:rsid w:val="005236D9"/>
    <w:rsid w:val="005259CB"/>
    <w:rsid w:val="00530DBC"/>
    <w:rsid w:val="0053123B"/>
    <w:rsid w:val="005326A0"/>
    <w:rsid w:val="0053389D"/>
    <w:rsid w:val="00540D9E"/>
    <w:rsid w:val="0055525C"/>
    <w:rsid w:val="00557E3F"/>
    <w:rsid w:val="005728B1"/>
    <w:rsid w:val="00576859"/>
    <w:rsid w:val="0058022D"/>
    <w:rsid w:val="005815FB"/>
    <w:rsid w:val="005852F7"/>
    <w:rsid w:val="0059654F"/>
    <w:rsid w:val="005A0646"/>
    <w:rsid w:val="005C2E5B"/>
    <w:rsid w:val="005C549D"/>
    <w:rsid w:val="005D3AF2"/>
    <w:rsid w:val="005E02A0"/>
    <w:rsid w:val="005E32A9"/>
    <w:rsid w:val="005E46D0"/>
    <w:rsid w:val="005E706D"/>
    <w:rsid w:val="005E732D"/>
    <w:rsid w:val="005F05FB"/>
    <w:rsid w:val="006013EA"/>
    <w:rsid w:val="00602B8D"/>
    <w:rsid w:val="00603567"/>
    <w:rsid w:val="00616CA1"/>
    <w:rsid w:val="0063030B"/>
    <w:rsid w:val="00631432"/>
    <w:rsid w:val="0063433F"/>
    <w:rsid w:val="006657AC"/>
    <w:rsid w:val="00671ED3"/>
    <w:rsid w:val="0067521F"/>
    <w:rsid w:val="006824ED"/>
    <w:rsid w:val="00697E73"/>
    <w:rsid w:val="006D0A11"/>
    <w:rsid w:val="006D16CF"/>
    <w:rsid w:val="006F1309"/>
    <w:rsid w:val="00701B25"/>
    <w:rsid w:val="00716326"/>
    <w:rsid w:val="0072455D"/>
    <w:rsid w:val="00725104"/>
    <w:rsid w:val="0073179D"/>
    <w:rsid w:val="0074120E"/>
    <w:rsid w:val="007425F8"/>
    <w:rsid w:val="007455AC"/>
    <w:rsid w:val="00753F30"/>
    <w:rsid w:val="007617DF"/>
    <w:rsid w:val="007653EB"/>
    <w:rsid w:val="0077241A"/>
    <w:rsid w:val="00776E9C"/>
    <w:rsid w:val="00777B6A"/>
    <w:rsid w:val="00781AE2"/>
    <w:rsid w:val="007831D0"/>
    <w:rsid w:val="00783FCE"/>
    <w:rsid w:val="00785780"/>
    <w:rsid w:val="007872CD"/>
    <w:rsid w:val="007902C6"/>
    <w:rsid w:val="00794126"/>
    <w:rsid w:val="0079715B"/>
    <w:rsid w:val="00797F87"/>
    <w:rsid w:val="007A59AA"/>
    <w:rsid w:val="007B1856"/>
    <w:rsid w:val="007B59B1"/>
    <w:rsid w:val="007D0202"/>
    <w:rsid w:val="007D6794"/>
    <w:rsid w:val="007E2BA8"/>
    <w:rsid w:val="007E3A2B"/>
    <w:rsid w:val="007E65C2"/>
    <w:rsid w:val="007F0AB5"/>
    <w:rsid w:val="008047A0"/>
    <w:rsid w:val="008062EE"/>
    <w:rsid w:val="00812FC9"/>
    <w:rsid w:val="00820FD9"/>
    <w:rsid w:val="00823B20"/>
    <w:rsid w:val="0082694A"/>
    <w:rsid w:val="008326E5"/>
    <w:rsid w:val="00833779"/>
    <w:rsid w:val="00837A29"/>
    <w:rsid w:val="008409BF"/>
    <w:rsid w:val="0084374B"/>
    <w:rsid w:val="008509B7"/>
    <w:rsid w:val="0085525D"/>
    <w:rsid w:val="00857E5D"/>
    <w:rsid w:val="0086009C"/>
    <w:rsid w:val="0086067B"/>
    <w:rsid w:val="008717B4"/>
    <w:rsid w:val="00872A2F"/>
    <w:rsid w:val="008867D6"/>
    <w:rsid w:val="00892C2E"/>
    <w:rsid w:val="008A429A"/>
    <w:rsid w:val="008A58F5"/>
    <w:rsid w:val="008B1C1A"/>
    <w:rsid w:val="008B433B"/>
    <w:rsid w:val="008B5ADF"/>
    <w:rsid w:val="008B65EF"/>
    <w:rsid w:val="008B7C1F"/>
    <w:rsid w:val="008C0544"/>
    <w:rsid w:val="008C1681"/>
    <w:rsid w:val="008C462A"/>
    <w:rsid w:val="008D0610"/>
    <w:rsid w:val="008E72B5"/>
    <w:rsid w:val="008F1BA7"/>
    <w:rsid w:val="008F65DB"/>
    <w:rsid w:val="008F6949"/>
    <w:rsid w:val="008F742C"/>
    <w:rsid w:val="00915D5A"/>
    <w:rsid w:val="00916528"/>
    <w:rsid w:val="00916889"/>
    <w:rsid w:val="00923144"/>
    <w:rsid w:val="00923CF6"/>
    <w:rsid w:val="0093534B"/>
    <w:rsid w:val="009379F5"/>
    <w:rsid w:val="009441FC"/>
    <w:rsid w:val="00944456"/>
    <w:rsid w:val="00950110"/>
    <w:rsid w:val="0095180D"/>
    <w:rsid w:val="00960ADD"/>
    <w:rsid w:val="009611F5"/>
    <w:rsid w:val="00961373"/>
    <w:rsid w:val="009677B7"/>
    <w:rsid w:val="00975846"/>
    <w:rsid w:val="00976537"/>
    <w:rsid w:val="00976AD8"/>
    <w:rsid w:val="00982847"/>
    <w:rsid w:val="009870ED"/>
    <w:rsid w:val="00993E99"/>
    <w:rsid w:val="00997135"/>
    <w:rsid w:val="009A4AA8"/>
    <w:rsid w:val="009B47B3"/>
    <w:rsid w:val="009C0BE6"/>
    <w:rsid w:val="009C1834"/>
    <w:rsid w:val="009C50A4"/>
    <w:rsid w:val="009C5A3F"/>
    <w:rsid w:val="009D3F7B"/>
    <w:rsid w:val="009D4945"/>
    <w:rsid w:val="009D4AAC"/>
    <w:rsid w:val="009D677D"/>
    <w:rsid w:val="009F0074"/>
    <w:rsid w:val="009F1801"/>
    <w:rsid w:val="00A1393D"/>
    <w:rsid w:val="00A13C76"/>
    <w:rsid w:val="00A15EE1"/>
    <w:rsid w:val="00A1611E"/>
    <w:rsid w:val="00A17078"/>
    <w:rsid w:val="00A34A09"/>
    <w:rsid w:val="00A35980"/>
    <w:rsid w:val="00A371E7"/>
    <w:rsid w:val="00A4211E"/>
    <w:rsid w:val="00A42A35"/>
    <w:rsid w:val="00A648DC"/>
    <w:rsid w:val="00A75EEB"/>
    <w:rsid w:val="00A80396"/>
    <w:rsid w:val="00A84035"/>
    <w:rsid w:val="00A9457D"/>
    <w:rsid w:val="00A9503C"/>
    <w:rsid w:val="00AA1178"/>
    <w:rsid w:val="00AB463F"/>
    <w:rsid w:val="00AD59FE"/>
    <w:rsid w:val="00AE396F"/>
    <w:rsid w:val="00AF45C2"/>
    <w:rsid w:val="00B00BC6"/>
    <w:rsid w:val="00B131C7"/>
    <w:rsid w:val="00B1352C"/>
    <w:rsid w:val="00B17193"/>
    <w:rsid w:val="00B178CD"/>
    <w:rsid w:val="00B21B88"/>
    <w:rsid w:val="00B25E99"/>
    <w:rsid w:val="00B30F87"/>
    <w:rsid w:val="00B32981"/>
    <w:rsid w:val="00B33019"/>
    <w:rsid w:val="00B4268C"/>
    <w:rsid w:val="00B43A20"/>
    <w:rsid w:val="00B505F5"/>
    <w:rsid w:val="00B539C1"/>
    <w:rsid w:val="00B77525"/>
    <w:rsid w:val="00B801A8"/>
    <w:rsid w:val="00B84DCD"/>
    <w:rsid w:val="00B95D6F"/>
    <w:rsid w:val="00B96BE2"/>
    <w:rsid w:val="00BA6330"/>
    <w:rsid w:val="00BA7DB5"/>
    <w:rsid w:val="00BC05BA"/>
    <w:rsid w:val="00BC17B3"/>
    <w:rsid w:val="00BC3BC2"/>
    <w:rsid w:val="00BC3ECD"/>
    <w:rsid w:val="00BC4685"/>
    <w:rsid w:val="00BC49AB"/>
    <w:rsid w:val="00BD70B5"/>
    <w:rsid w:val="00BE5108"/>
    <w:rsid w:val="00BE61EA"/>
    <w:rsid w:val="00BE76A4"/>
    <w:rsid w:val="00BF4D59"/>
    <w:rsid w:val="00C0304F"/>
    <w:rsid w:val="00C0312A"/>
    <w:rsid w:val="00C07690"/>
    <w:rsid w:val="00C20D3A"/>
    <w:rsid w:val="00C2342D"/>
    <w:rsid w:val="00C252F2"/>
    <w:rsid w:val="00C350BA"/>
    <w:rsid w:val="00C477C2"/>
    <w:rsid w:val="00C50197"/>
    <w:rsid w:val="00C56DCB"/>
    <w:rsid w:val="00C615BA"/>
    <w:rsid w:val="00C61D12"/>
    <w:rsid w:val="00C82167"/>
    <w:rsid w:val="00C8516B"/>
    <w:rsid w:val="00C94F3A"/>
    <w:rsid w:val="00CA190C"/>
    <w:rsid w:val="00CA1CBD"/>
    <w:rsid w:val="00CA628B"/>
    <w:rsid w:val="00CB039E"/>
    <w:rsid w:val="00CB3CAC"/>
    <w:rsid w:val="00CB414C"/>
    <w:rsid w:val="00CB511F"/>
    <w:rsid w:val="00CC12B0"/>
    <w:rsid w:val="00CD2301"/>
    <w:rsid w:val="00CD72D3"/>
    <w:rsid w:val="00CE1670"/>
    <w:rsid w:val="00CE6DE8"/>
    <w:rsid w:val="00CF1C06"/>
    <w:rsid w:val="00D058A8"/>
    <w:rsid w:val="00D14BE1"/>
    <w:rsid w:val="00D16A31"/>
    <w:rsid w:val="00D24972"/>
    <w:rsid w:val="00D30D1F"/>
    <w:rsid w:val="00D402DA"/>
    <w:rsid w:val="00D404FC"/>
    <w:rsid w:val="00D41417"/>
    <w:rsid w:val="00D41F74"/>
    <w:rsid w:val="00D45329"/>
    <w:rsid w:val="00D45DAA"/>
    <w:rsid w:val="00D514BA"/>
    <w:rsid w:val="00D52E39"/>
    <w:rsid w:val="00D53A2A"/>
    <w:rsid w:val="00D550BD"/>
    <w:rsid w:val="00D74BE4"/>
    <w:rsid w:val="00D76702"/>
    <w:rsid w:val="00D7792A"/>
    <w:rsid w:val="00D806D2"/>
    <w:rsid w:val="00D80D2F"/>
    <w:rsid w:val="00D86149"/>
    <w:rsid w:val="00D92533"/>
    <w:rsid w:val="00D93FDC"/>
    <w:rsid w:val="00D97AA4"/>
    <w:rsid w:val="00DA7758"/>
    <w:rsid w:val="00DB01AF"/>
    <w:rsid w:val="00DB24FE"/>
    <w:rsid w:val="00DB592C"/>
    <w:rsid w:val="00DB5C09"/>
    <w:rsid w:val="00DB7DE5"/>
    <w:rsid w:val="00DC1F24"/>
    <w:rsid w:val="00DC78C7"/>
    <w:rsid w:val="00DD2B60"/>
    <w:rsid w:val="00DD3BEE"/>
    <w:rsid w:val="00DE561B"/>
    <w:rsid w:val="00DE67DA"/>
    <w:rsid w:val="00DF394E"/>
    <w:rsid w:val="00E03DB6"/>
    <w:rsid w:val="00E07C65"/>
    <w:rsid w:val="00E12059"/>
    <w:rsid w:val="00E20E36"/>
    <w:rsid w:val="00E24E7F"/>
    <w:rsid w:val="00E307BC"/>
    <w:rsid w:val="00E35925"/>
    <w:rsid w:val="00E35F33"/>
    <w:rsid w:val="00E40610"/>
    <w:rsid w:val="00E42990"/>
    <w:rsid w:val="00E470EE"/>
    <w:rsid w:val="00E559CB"/>
    <w:rsid w:val="00E6504B"/>
    <w:rsid w:val="00E673E7"/>
    <w:rsid w:val="00E6797A"/>
    <w:rsid w:val="00E7149D"/>
    <w:rsid w:val="00E71E9F"/>
    <w:rsid w:val="00E754ED"/>
    <w:rsid w:val="00E82987"/>
    <w:rsid w:val="00E85E3F"/>
    <w:rsid w:val="00E90337"/>
    <w:rsid w:val="00E916CD"/>
    <w:rsid w:val="00EA1B30"/>
    <w:rsid w:val="00EA6379"/>
    <w:rsid w:val="00EB0CB4"/>
    <w:rsid w:val="00EB2A82"/>
    <w:rsid w:val="00EB33A5"/>
    <w:rsid w:val="00EB55B4"/>
    <w:rsid w:val="00ED00D7"/>
    <w:rsid w:val="00ED4578"/>
    <w:rsid w:val="00ED511E"/>
    <w:rsid w:val="00EE7491"/>
    <w:rsid w:val="00EF64CB"/>
    <w:rsid w:val="00F1010A"/>
    <w:rsid w:val="00F11A3E"/>
    <w:rsid w:val="00F12726"/>
    <w:rsid w:val="00F17694"/>
    <w:rsid w:val="00F359C5"/>
    <w:rsid w:val="00F36096"/>
    <w:rsid w:val="00F45305"/>
    <w:rsid w:val="00F4563A"/>
    <w:rsid w:val="00F55150"/>
    <w:rsid w:val="00F579B8"/>
    <w:rsid w:val="00F621F6"/>
    <w:rsid w:val="00F66150"/>
    <w:rsid w:val="00F74B04"/>
    <w:rsid w:val="00F81B67"/>
    <w:rsid w:val="00F84C84"/>
    <w:rsid w:val="00F91047"/>
    <w:rsid w:val="00FA2A00"/>
    <w:rsid w:val="00FA2DDA"/>
    <w:rsid w:val="00FA415D"/>
    <w:rsid w:val="00FA495F"/>
    <w:rsid w:val="00FA6775"/>
    <w:rsid w:val="00FC3381"/>
    <w:rsid w:val="00FC526C"/>
    <w:rsid w:val="00FD6FBE"/>
    <w:rsid w:val="00FD7333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58FD"/>
  <w15:chartTrackingRefBased/>
  <w15:docId w15:val="{A8E6C294-9EB5-49F8-9F4E-1AC4FBA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616CA1"/>
    <w:pPr>
      <w:widowControl w:val="0"/>
      <w:autoSpaceDE w:val="0"/>
      <w:autoSpaceDN w:val="0"/>
      <w:spacing w:before="98" w:after="0" w:line="240" w:lineRule="auto"/>
      <w:ind w:left="428"/>
      <w:outlineLvl w:val="2"/>
    </w:pPr>
    <w:rPr>
      <w:rFonts w:ascii="Calibri" w:eastAsia="Calibri" w:hAnsi="Calibri" w:cs="Calibri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16CA1"/>
    <w:rPr>
      <w:rFonts w:ascii="Calibri" w:eastAsia="Calibri" w:hAnsi="Calibri" w:cs="Calibri"/>
      <w:b/>
      <w:bCs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616CA1"/>
    <w:pPr>
      <w:widowControl w:val="0"/>
      <w:autoSpaceDE w:val="0"/>
      <w:autoSpaceDN w:val="0"/>
      <w:spacing w:after="0" w:line="240" w:lineRule="auto"/>
      <w:ind w:left="1094" w:hanging="382"/>
    </w:pPr>
    <w:rPr>
      <w:rFonts w:ascii="Calibri" w:eastAsia="Calibri" w:hAnsi="Calibri" w:cs="Calibri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42D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42D5C"/>
    <w:rPr>
      <w:rFonts w:ascii="Calibri" w:eastAsia="Calibri" w:hAnsi="Calibri" w:cs="Calibri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92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D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74"/>
  </w:style>
  <w:style w:type="paragraph" w:styleId="Footer">
    <w:name w:val="footer"/>
    <w:basedOn w:val="Normal"/>
    <w:link w:val="FooterChar"/>
    <w:uiPriority w:val="99"/>
    <w:unhideWhenUsed/>
    <w:rsid w:val="00D4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74"/>
  </w:style>
  <w:style w:type="paragraph" w:styleId="Title">
    <w:name w:val="Title"/>
    <w:basedOn w:val="Normal"/>
    <w:next w:val="Normal"/>
    <w:link w:val="TitleChar"/>
    <w:uiPriority w:val="10"/>
    <w:qFormat/>
    <w:rsid w:val="004E52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E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178E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178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otherapyalberta.ca/files/competency_profile_2017.pdf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physiotherapyalberta.ca/physiotherapists/what_you_need_to_know_to_practice_in_alberta/competencies_for_physiotherapist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7591FB-7844-4A1E-B67B-71C160FD80A0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8BE9354-9551-4505-A86F-17BF7B4847B8}">
      <dgm:prSet phldrT="[Text]"/>
      <dgm:spPr/>
      <dgm:t>
        <a:bodyPr/>
        <a:lstStyle/>
        <a:p>
          <a:r>
            <a:rPr lang="en-US"/>
            <a:t>PT expertise</a:t>
          </a:r>
        </a:p>
      </dgm:t>
    </dgm:pt>
    <dgm:pt modelId="{8CE99D83-59BA-4D1F-AF98-00DEFA4A604C}" type="parTrans" cxnId="{52DC172D-BC3E-4652-A5D3-CD1BF8F1AF22}">
      <dgm:prSet/>
      <dgm:spPr/>
      <dgm:t>
        <a:bodyPr/>
        <a:lstStyle/>
        <a:p>
          <a:endParaRPr lang="en-US"/>
        </a:p>
      </dgm:t>
    </dgm:pt>
    <dgm:pt modelId="{50680D25-592A-4520-B8B1-45C6442353F5}" type="sibTrans" cxnId="{52DC172D-BC3E-4652-A5D3-CD1BF8F1AF22}">
      <dgm:prSet/>
      <dgm:spPr/>
      <dgm:t>
        <a:bodyPr/>
        <a:lstStyle/>
        <a:p>
          <a:endParaRPr lang="en-US"/>
        </a:p>
      </dgm:t>
    </dgm:pt>
    <dgm:pt modelId="{DE9DF056-9308-42B0-B5F7-D12E708AF976}">
      <dgm:prSet/>
      <dgm:spPr/>
      <dgm:t>
        <a:bodyPr/>
        <a:lstStyle/>
        <a:p>
          <a:r>
            <a:rPr lang="en-US"/>
            <a:t>Communication</a:t>
          </a:r>
        </a:p>
      </dgm:t>
    </dgm:pt>
    <dgm:pt modelId="{C1ED2BBE-2C76-49E8-8F88-B7D4155B2D05}" type="parTrans" cxnId="{E33E8BEC-646E-4473-A4D4-BFF2A689F677}">
      <dgm:prSet/>
      <dgm:spPr/>
      <dgm:t>
        <a:bodyPr/>
        <a:lstStyle/>
        <a:p>
          <a:endParaRPr lang="en-US"/>
        </a:p>
      </dgm:t>
    </dgm:pt>
    <dgm:pt modelId="{31FEF880-9690-4850-87E4-0900086011C3}" type="sibTrans" cxnId="{E33E8BEC-646E-4473-A4D4-BFF2A689F677}">
      <dgm:prSet/>
      <dgm:spPr/>
      <dgm:t>
        <a:bodyPr/>
        <a:lstStyle/>
        <a:p>
          <a:endParaRPr lang="en-US"/>
        </a:p>
      </dgm:t>
    </dgm:pt>
    <dgm:pt modelId="{67B0A4B5-F79C-4ECA-A4F0-48B6C7BAC2BD}">
      <dgm:prSet/>
      <dgm:spPr/>
      <dgm:t>
        <a:bodyPr/>
        <a:lstStyle/>
        <a:p>
          <a:r>
            <a:rPr lang="en-US"/>
            <a:t>Collaboration</a:t>
          </a:r>
        </a:p>
      </dgm:t>
    </dgm:pt>
    <dgm:pt modelId="{08C0BCE1-F304-435A-B6D1-4D70746B2B34}" type="parTrans" cxnId="{F2F5C17B-323B-4E6B-84FB-A5578FA559BB}">
      <dgm:prSet/>
      <dgm:spPr/>
      <dgm:t>
        <a:bodyPr/>
        <a:lstStyle/>
        <a:p>
          <a:endParaRPr lang="en-US"/>
        </a:p>
      </dgm:t>
    </dgm:pt>
    <dgm:pt modelId="{EDC60112-C6CE-4744-A917-4FF0FC9882F8}" type="sibTrans" cxnId="{F2F5C17B-323B-4E6B-84FB-A5578FA559BB}">
      <dgm:prSet/>
      <dgm:spPr/>
      <dgm:t>
        <a:bodyPr/>
        <a:lstStyle/>
        <a:p>
          <a:endParaRPr lang="en-US"/>
        </a:p>
      </dgm:t>
    </dgm:pt>
    <dgm:pt modelId="{0AF44678-CA21-4915-B647-6962EFDC965C}">
      <dgm:prSet/>
      <dgm:spPr/>
      <dgm:t>
        <a:bodyPr/>
        <a:lstStyle/>
        <a:p>
          <a:r>
            <a:rPr lang="en-US"/>
            <a:t>Management</a:t>
          </a:r>
        </a:p>
      </dgm:t>
    </dgm:pt>
    <dgm:pt modelId="{8AFABA9C-1124-4A60-84BE-EF620FD21CC3}" type="parTrans" cxnId="{D801CBC5-37F1-483E-8F2A-D16428933D8F}">
      <dgm:prSet/>
      <dgm:spPr/>
      <dgm:t>
        <a:bodyPr/>
        <a:lstStyle/>
        <a:p>
          <a:endParaRPr lang="en-US"/>
        </a:p>
      </dgm:t>
    </dgm:pt>
    <dgm:pt modelId="{CF61C699-F309-4A07-B659-9CA55AD24DA2}" type="sibTrans" cxnId="{D801CBC5-37F1-483E-8F2A-D16428933D8F}">
      <dgm:prSet/>
      <dgm:spPr/>
      <dgm:t>
        <a:bodyPr/>
        <a:lstStyle/>
        <a:p>
          <a:endParaRPr lang="en-US"/>
        </a:p>
      </dgm:t>
    </dgm:pt>
    <dgm:pt modelId="{0F0DAF9E-9A9F-4C89-8A5E-D03663B7258E}">
      <dgm:prSet/>
      <dgm:spPr/>
      <dgm:t>
        <a:bodyPr/>
        <a:lstStyle/>
        <a:p>
          <a:r>
            <a:rPr lang="en-US"/>
            <a:t>Leadership</a:t>
          </a:r>
        </a:p>
      </dgm:t>
    </dgm:pt>
    <dgm:pt modelId="{951A7A6F-AE14-448A-ACCE-6D7B9DEB2617}" type="parTrans" cxnId="{362C4CB8-1DDB-4534-9831-F69CB5DEB6B7}">
      <dgm:prSet/>
      <dgm:spPr/>
      <dgm:t>
        <a:bodyPr/>
        <a:lstStyle/>
        <a:p>
          <a:endParaRPr lang="en-US"/>
        </a:p>
      </dgm:t>
    </dgm:pt>
    <dgm:pt modelId="{21634045-7D69-47D3-8F99-C7478FB4B119}" type="sibTrans" cxnId="{362C4CB8-1DDB-4534-9831-F69CB5DEB6B7}">
      <dgm:prSet/>
      <dgm:spPr/>
      <dgm:t>
        <a:bodyPr/>
        <a:lstStyle/>
        <a:p>
          <a:endParaRPr lang="en-US"/>
        </a:p>
      </dgm:t>
    </dgm:pt>
    <dgm:pt modelId="{CC476D83-D5A5-4106-B5AE-91FCC7193A6C}">
      <dgm:prSet/>
      <dgm:spPr/>
      <dgm:t>
        <a:bodyPr/>
        <a:lstStyle/>
        <a:p>
          <a:r>
            <a:rPr lang="en-US"/>
            <a:t>Scholarship</a:t>
          </a:r>
        </a:p>
      </dgm:t>
    </dgm:pt>
    <dgm:pt modelId="{A7B6EA31-AF62-412D-ADD4-498ABE55B921}" type="parTrans" cxnId="{A001A35E-5C4B-4F2F-A798-26DCAABE1CA7}">
      <dgm:prSet/>
      <dgm:spPr/>
      <dgm:t>
        <a:bodyPr/>
        <a:lstStyle/>
        <a:p>
          <a:endParaRPr lang="en-US"/>
        </a:p>
      </dgm:t>
    </dgm:pt>
    <dgm:pt modelId="{75D201CA-0443-49AE-918E-C934DA21B6B6}" type="sibTrans" cxnId="{A001A35E-5C4B-4F2F-A798-26DCAABE1CA7}">
      <dgm:prSet/>
      <dgm:spPr/>
      <dgm:t>
        <a:bodyPr/>
        <a:lstStyle/>
        <a:p>
          <a:endParaRPr lang="en-US"/>
        </a:p>
      </dgm:t>
    </dgm:pt>
    <dgm:pt modelId="{0B61AC55-1F8A-4D55-ACCB-48D743B93C52}">
      <dgm:prSet/>
      <dgm:spPr/>
      <dgm:t>
        <a:bodyPr/>
        <a:lstStyle/>
        <a:p>
          <a:r>
            <a:rPr lang="en-US"/>
            <a:t>Professionalism</a:t>
          </a:r>
        </a:p>
      </dgm:t>
    </dgm:pt>
    <dgm:pt modelId="{F19FC349-439D-4CBF-91E3-91AF6FB2B3C3}" type="parTrans" cxnId="{50C30CC4-B25B-4431-BA0E-8348A6A8685F}">
      <dgm:prSet/>
      <dgm:spPr/>
      <dgm:t>
        <a:bodyPr/>
        <a:lstStyle/>
        <a:p>
          <a:endParaRPr lang="en-US"/>
        </a:p>
      </dgm:t>
    </dgm:pt>
    <dgm:pt modelId="{0842D79E-FE58-4168-9D63-0EA62CA6139A}" type="sibTrans" cxnId="{50C30CC4-B25B-4431-BA0E-8348A6A8685F}">
      <dgm:prSet/>
      <dgm:spPr/>
      <dgm:t>
        <a:bodyPr/>
        <a:lstStyle/>
        <a:p>
          <a:endParaRPr lang="en-US"/>
        </a:p>
      </dgm:t>
    </dgm:pt>
    <dgm:pt modelId="{F3709ED9-3F22-450E-8817-199BDCAB599D}" type="pres">
      <dgm:prSet presAssocID="{067591FB-7844-4A1E-B67B-71C160FD80A0}" presName="compositeShape" presStyleCnt="0">
        <dgm:presLayoutVars>
          <dgm:chMax val="7"/>
          <dgm:dir/>
          <dgm:resizeHandles val="exact"/>
        </dgm:presLayoutVars>
      </dgm:prSet>
      <dgm:spPr/>
    </dgm:pt>
    <dgm:pt modelId="{859C35B3-56CF-41B0-8865-1F5410F6F667}" type="pres">
      <dgm:prSet presAssocID="{067591FB-7844-4A1E-B67B-71C160FD80A0}" presName="wedge1" presStyleLbl="node1" presStyleIdx="0" presStyleCnt="7"/>
      <dgm:spPr/>
    </dgm:pt>
    <dgm:pt modelId="{857FA8F8-6418-4119-8C81-507920E23A9E}" type="pres">
      <dgm:prSet presAssocID="{067591FB-7844-4A1E-B67B-71C160FD80A0}" presName="dummy1a" presStyleCnt="0"/>
      <dgm:spPr/>
    </dgm:pt>
    <dgm:pt modelId="{47B5C830-C20B-4AB7-AA23-34A94155684C}" type="pres">
      <dgm:prSet presAssocID="{067591FB-7844-4A1E-B67B-71C160FD80A0}" presName="dummy1b" presStyleCnt="0"/>
      <dgm:spPr/>
    </dgm:pt>
    <dgm:pt modelId="{71C29838-A25C-4FEE-91BA-DC27FC116A9D}" type="pres">
      <dgm:prSet presAssocID="{067591FB-7844-4A1E-B67B-71C160FD80A0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</dgm:pt>
    <dgm:pt modelId="{2C116281-069A-4FC0-9190-E189408E36B9}" type="pres">
      <dgm:prSet presAssocID="{067591FB-7844-4A1E-B67B-71C160FD80A0}" presName="wedge2" presStyleLbl="node1" presStyleIdx="1" presStyleCnt="7"/>
      <dgm:spPr/>
    </dgm:pt>
    <dgm:pt modelId="{2AD98B3D-E6D2-4F92-99EF-3813EBBDEE03}" type="pres">
      <dgm:prSet presAssocID="{067591FB-7844-4A1E-B67B-71C160FD80A0}" presName="dummy2a" presStyleCnt="0"/>
      <dgm:spPr/>
    </dgm:pt>
    <dgm:pt modelId="{6B09F2EC-9EB6-44EA-A1F0-913D04D7B7DE}" type="pres">
      <dgm:prSet presAssocID="{067591FB-7844-4A1E-B67B-71C160FD80A0}" presName="dummy2b" presStyleCnt="0"/>
      <dgm:spPr/>
    </dgm:pt>
    <dgm:pt modelId="{7004AB78-28B9-4CE0-B950-E3219798AFF9}" type="pres">
      <dgm:prSet presAssocID="{067591FB-7844-4A1E-B67B-71C160FD80A0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</dgm:pt>
    <dgm:pt modelId="{B42FB297-18D2-44B8-8845-3948D5510519}" type="pres">
      <dgm:prSet presAssocID="{067591FB-7844-4A1E-B67B-71C160FD80A0}" presName="wedge3" presStyleLbl="node1" presStyleIdx="2" presStyleCnt="7"/>
      <dgm:spPr/>
    </dgm:pt>
    <dgm:pt modelId="{DE028481-E8C5-486A-BF02-7571E2AE3952}" type="pres">
      <dgm:prSet presAssocID="{067591FB-7844-4A1E-B67B-71C160FD80A0}" presName="dummy3a" presStyleCnt="0"/>
      <dgm:spPr/>
    </dgm:pt>
    <dgm:pt modelId="{3CCC01DF-AD9F-43CD-BEA5-BB8D6160763F}" type="pres">
      <dgm:prSet presAssocID="{067591FB-7844-4A1E-B67B-71C160FD80A0}" presName="dummy3b" presStyleCnt="0"/>
      <dgm:spPr/>
    </dgm:pt>
    <dgm:pt modelId="{13DB5AA6-CAE8-4118-9E67-8D269DD153BD}" type="pres">
      <dgm:prSet presAssocID="{067591FB-7844-4A1E-B67B-71C160FD80A0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</dgm:pt>
    <dgm:pt modelId="{3513DF23-9266-46B3-B5D8-1773850FBA55}" type="pres">
      <dgm:prSet presAssocID="{067591FB-7844-4A1E-B67B-71C160FD80A0}" presName="wedge4" presStyleLbl="node1" presStyleIdx="3" presStyleCnt="7"/>
      <dgm:spPr/>
    </dgm:pt>
    <dgm:pt modelId="{A9988E25-0A28-4CC3-82CA-7D6CD048ADD8}" type="pres">
      <dgm:prSet presAssocID="{067591FB-7844-4A1E-B67B-71C160FD80A0}" presName="dummy4a" presStyleCnt="0"/>
      <dgm:spPr/>
    </dgm:pt>
    <dgm:pt modelId="{DCBB1949-A156-410D-B34A-1CC1E5EC31D0}" type="pres">
      <dgm:prSet presAssocID="{067591FB-7844-4A1E-B67B-71C160FD80A0}" presName="dummy4b" presStyleCnt="0"/>
      <dgm:spPr/>
    </dgm:pt>
    <dgm:pt modelId="{6FAEB45E-0B49-4805-8FC2-3CE23D5E4669}" type="pres">
      <dgm:prSet presAssocID="{067591FB-7844-4A1E-B67B-71C160FD80A0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</dgm:pt>
    <dgm:pt modelId="{6E7EF770-9FDD-450D-BB7F-F014012F7C60}" type="pres">
      <dgm:prSet presAssocID="{067591FB-7844-4A1E-B67B-71C160FD80A0}" presName="wedge5" presStyleLbl="node1" presStyleIdx="4" presStyleCnt="7"/>
      <dgm:spPr/>
    </dgm:pt>
    <dgm:pt modelId="{4CF4780F-C076-4122-AD37-EAF8C52CC8BA}" type="pres">
      <dgm:prSet presAssocID="{067591FB-7844-4A1E-B67B-71C160FD80A0}" presName="dummy5a" presStyleCnt="0"/>
      <dgm:spPr/>
    </dgm:pt>
    <dgm:pt modelId="{BE2D12BF-4733-4214-9338-F49DBF69826F}" type="pres">
      <dgm:prSet presAssocID="{067591FB-7844-4A1E-B67B-71C160FD80A0}" presName="dummy5b" presStyleCnt="0"/>
      <dgm:spPr/>
    </dgm:pt>
    <dgm:pt modelId="{C7B87883-5281-4FA2-99DB-C5D1A1AEED0A}" type="pres">
      <dgm:prSet presAssocID="{067591FB-7844-4A1E-B67B-71C160FD80A0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</dgm:pt>
    <dgm:pt modelId="{7674F349-FD16-4D27-BE3D-C06F18AEF96A}" type="pres">
      <dgm:prSet presAssocID="{067591FB-7844-4A1E-B67B-71C160FD80A0}" presName="wedge6" presStyleLbl="node1" presStyleIdx="5" presStyleCnt="7"/>
      <dgm:spPr/>
    </dgm:pt>
    <dgm:pt modelId="{E67B71D0-CEB4-4EC6-8085-B16F30AB640D}" type="pres">
      <dgm:prSet presAssocID="{067591FB-7844-4A1E-B67B-71C160FD80A0}" presName="dummy6a" presStyleCnt="0"/>
      <dgm:spPr/>
    </dgm:pt>
    <dgm:pt modelId="{7EB537C6-B535-4059-833F-8D395060850E}" type="pres">
      <dgm:prSet presAssocID="{067591FB-7844-4A1E-B67B-71C160FD80A0}" presName="dummy6b" presStyleCnt="0"/>
      <dgm:spPr/>
    </dgm:pt>
    <dgm:pt modelId="{68A64A94-8C36-4621-BC58-466E204BE6AD}" type="pres">
      <dgm:prSet presAssocID="{067591FB-7844-4A1E-B67B-71C160FD80A0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</dgm:pt>
    <dgm:pt modelId="{88112AC7-2F99-4B15-99AB-C997BFD75063}" type="pres">
      <dgm:prSet presAssocID="{067591FB-7844-4A1E-B67B-71C160FD80A0}" presName="wedge7" presStyleLbl="node1" presStyleIdx="6" presStyleCnt="7"/>
      <dgm:spPr/>
    </dgm:pt>
    <dgm:pt modelId="{36D648F1-3BB6-4483-A5EB-017FA3C18CC6}" type="pres">
      <dgm:prSet presAssocID="{067591FB-7844-4A1E-B67B-71C160FD80A0}" presName="dummy7a" presStyleCnt="0"/>
      <dgm:spPr/>
    </dgm:pt>
    <dgm:pt modelId="{04C54178-4892-43FA-A006-40BD8360CAE3}" type="pres">
      <dgm:prSet presAssocID="{067591FB-7844-4A1E-B67B-71C160FD80A0}" presName="dummy7b" presStyleCnt="0"/>
      <dgm:spPr/>
    </dgm:pt>
    <dgm:pt modelId="{A9309BCB-7667-4D33-A927-7079516EE367}" type="pres">
      <dgm:prSet presAssocID="{067591FB-7844-4A1E-B67B-71C160FD80A0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</dgm:pt>
    <dgm:pt modelId="{EE593454-D391-4A38-8773-BD8689F23B67}" type="pres">
      <dgm:prSet presAssocID="{50680D25-592A-4520-B8B1-45C6442353F5}" presName="arrowWedge1" presStyleLbl="fgSibTrans2D1" presStyleIdx="0" presStyleCnt="7"/>
      <dgm:spPr/>
    </dgm:pt>
    <dgm:pt modelId="{BA65A991-3C29-467B-B312-04AF1249FD77}" type="pres">
      <dgm:prSet presAssocID="{31FEF880-9690-4850-87E4-0900086011C3}" presName="arrowWedge2" presStyleLbl="fgSibTrans2D1" presStyleIdx="1" presStyleCnt="7"/>
      <dgm:spPr/>
    </dgm:pt>
    <dgm:pt modelId="{CB98F56A-5B09-4521-BB73-BAF4ABD9CEC9}" type="pres">
      <dgm:prSet presAssocID="{EDC60112-C6CE-4744-A917-4FF0FC9882F8}" presName="arrowWedge3" presStyleLbl="fgSibTrans2D1" presStyleIdx="2" presStyleCnt="7"/>
      <dgm:spPr/>
    </dgm:pt>
    <dgm:pt modelId="{B5D40B1F-A7F4-4ECA-95D0-9812DB426EE0}" type="pres">
      <dgm:prSet presAssocID="{CF61C699-F309-4A07-B659-9CA55AD24DA2}" presName="arrowWedge4" presStyleLbl="fgSibTrans2D1" presStyleIdx="3" presStyleCnt="7"/>
      <dgm:spPr/>
    </dgm:pt>
    <dgm:pt modelId="{7CD3E2DA-3CE6-4171-8286-034199B112F3}" type="pres">
      <dgm:prSet presAssocID="{21634045-7D69-47D3-8F99-C7478FB4B119}" presName="arrowWedge5" presStyleLbl="fgSibTrans2D1" presStyleIdx="4" presStyleCnt="7"/>
      <dgm:spPr/>
    </dgm:pt>
    <dgm:pt modelId="{7CA60785-496D-4FFB-81BA-A9459BC24431}" type="pres">
      <dgm:prSet presAssocID="{75D201CA-0443-49AE-918E-C934DA21B6B6}" presName="arrowWedge6" presStyleLbl="fgSibTrans2D1" presStyleIdx="5" presStyleCnt="7"/>
      <dgm:spPr/>
    </dgm:pt>
    <dgm:pt modelId="{478CB439-7AA3-4FD2-9226-4902B390B26D}" type="pres">
      <dgm:prSet presAssocID="{0842D79E-FE58-4168-9D63-0EA62CA6139A}" presName="arrowWedge7" presStyleLbl="fgSibTrans2D1" presStyleIdx="6" presStyleCnt="7"/>
      <dgm:spPr/>
    </dgm:pt>
  </dgm:ptLst>
  <dgm:cxnLst>
    <dgm:cxn modelId="{3E413B14-F2F6-4E9B-83AE-23F987491B1B}" type="presOf" srcId="{0B61AC55-1F8A-4D55-ACCB-48D743B93C52}" destId="{A9309BCB-7667-4D33-A927-7079516EE367}" srcOrd="1" destOrd="0" presId="urn:microsoft.com/office/officeart/2005/8/layout/cycle8"/>
    <dgm:cxn modelId="{52DC172D-BC3E-4652-A5D3-CD1BF8F1AF22}" srcId="{067591FB-7844-4A1E-B67B-71C160FD80A0}" destId="{F8BE9354-9551-4505-A86F-17BF7B4847B8}" srcOrd="0" destOrd="0" parTransId="{8CE99D83-59BA-4D1F-AF98-00DEFA4A604C}" sibTransId="{50680D25-592A-4520-B8B1-45C6442353F5}"/>
    <dgm:cxn modelId="{3A847236-0149-4EB5-8FC8-BC7265396718}" type="presOf" srcId="{F8BE9354-9551-4505-A86F-17BF7B4847B8}" destId="{859C35B3-56CF-41B0-8865-1F5410F6F667}" srcOrd="0" destOrd="0" presId="urn:microsoft.com/office/officeart/2005/8/layout/cycle8"/>
    <dgm:cxn modelId="{A001A35E-5C4B-4F2F-A798-26DCAABE1CA7}" srcId="{067591FB-7844-4A1E-B67B-71C160FD80A0}" destId="{CC476D83-D5A5-4106-B5AE-91FCC7193A6C}" srcOrd="5" destOrd="0" parTransId="{A7B6EA31-AF62-412D-ADD4-498ABE55B921}" sibTransId="{75D201CA-0443-49AE-918E-C934DA21B6B6}"/>
    <dgm:cxn modelId="{A3A85663-DE81-4A22-A398-06E196C1B034}" type="presOf" srcId="{DE9DF056-9308-42B0-B5F7-D12E708AF976}" destId="{2C116281-069A-4FC0-9190-E189408E36B9}" srcOrd="0" destOrd="0" presId="urn:microsoft.com/office/officeart/2005/8/layout/cycle8"/>
    <dgm:cxn modelId="{4D401D69-5B6B-4511-8934-BEF4B347CF0A}" type="presOf" srcId="{DE9DF056-9308-42B0-B5F7-D12E708AF976}" destId="{7004AB78-28B9-4CE0-B950-E3219798AFF9}" srcOrd="1" destOrd="0" presId="urn:microsoft.com/office/officeart/2005/8/layout/cycle8"/>
    <dgm:cxn modelId="{E823B178-E151-42EC-AEE5-AF362C23AF57}" type="presOf" srcId="{0F0DAF9E-9A9F-4C89-8A5E-D03663B7258E}" destId="{C7B87883-5281-4FA2-99DB-C5D1A1AEED0A}" srcOrd="1" destOrd="0" presId="urn:microsoft.com/office/officeart/2005/8/layout/cycle8"/>
    <dgm:cxn modelId="{F2F5C17B-323B-4E6B-84FB-A5578FA559BB}" srcId="{067591FB-7844-4A1E-B67B-71C160FD80A0}" destId="{67B0A4B5-F79C-4ECA-A4F0-48B6C7BAC2BD}" srcOrd="2" destOrd="0" parTransId="{08C0BCE1-F304-435A-B6D1-4D70746B2B34}" sibTransId="{EDC60112-C6CE-4744-A917-4FF0FC9882F8}"/>
    <dgm:cxn modelId="{2F98F691-7B56-4E1C-8429-CFAEC7C444C3}" type="presOf" srcId="{CC476D83-D5A5-4106-B5AE-91FCC7193A6C}" destId="{68A64A94-8C36-4621-BC58-466E204BE6AD}" srcOrd="1" destOrd="0" presId="urn:microsoft.com/office/officeart/2005/8/layout/cycle8"/>
    <dgm:cxn modelId="{ADB6ECA7-7407-441A-9B8E-2016B3458A1B}" type="presOf" srcId="{0AF44678-CA21-4915-B647-6962EFDC965C}" destId="{3513DF23-9266-46B3-B5D8-1773850FBA55}" srcOrd="0" destOrd="0" presId="urn:microsoft.com/office/officeart/2005/8/layout/cycle8"/>
    <dgm:cxn modelId="{C280B2B2-6055-4743-AD0F-33D944C922E6}" type="presOf" srcId="{67B0A4B5-F79C-4ECA-A4F0-48B6C7BAC2BD}" destId="{13DB5AA6-CAE8-4118-9E67-8D269DD153BD}" srcOrd="1" destOrd="0" presId="urn:microsoft.com/office/officeart/2005/8/layout/cycle8"/>
    <dgm:cxn modelId="{362C4CB8-1DDB-4534-9831-F69CB5DEB6B7}" srcId="{067591FB-7844-4A1E-B67B-71C160FD80A0}" destId="{0F0DAF9E-9A9F-4C89-8A5E-D03663B7258E}" srcOrd="4" destOrd="0" parTransId="{951A7A6F-AE14-448A-ACCE-6D7B9DEB2617}" sibTransId="{21634045-7D69-47D3-8F99-C7478FB4B119}"/>
    <dgm:cxn modelId="{55A8C7BC-4DAA-4BF1-BCAB-0DC274F2E21F}" type="presOf" srcId="{067591FB-7844-4A1E-B67B-71C160FD80A0}" destId="{F3709ED9-3F22-450E-8817-199BDCAB599D}" srcOrd="0" destOrd="0" presId="urn:microsoft.com/office/officeart/2005/8/layout/cycle8"/>
    <dgm:cxn modelId="{50C30CC4-B25B-4431-BA0E-8348A6A8685F}" srcId="{067591FB-7844-4A1E-B67B-71C160FD80A0}" destId="{0B61AC55-1F8A-4D55-ACCB-48D743B93C52}" srcOrd="6" destOrd="0" parTransId="{F19FC349-439D-4CBF-91E3-91AF6FB2B3C3}" sibTransId="{0842D79E-FE58-4168-9D63-0EA62CA6139A}"/>
    <dgm:cxn modelId="{D801CBC5-37F1-483E-8F2A-D16428933D8F}" srcId="{067591FB-7844-4A1E-B67B-71C160FD80A0}" destId="{0AF44678-CA21-4915-B647-6962EFDC965C}" srcOrd="3" destOrd="0" parTransId="{8AFABA9C-1124-4A60-84BE-EF620FD21CC3}" sibTransId="{CF61C699-F309-4A07-B659-9CA55AD24DA2}"/>
    <dgm:cxn modelId="{4C8D76D6-48B9-4517-94BB-60AFE747C5D6}" type="presOf" srcId="{F8BE9354-9551-4505-A86F-17BF7B4847B8}" destId="{71C29838-A25C-4FEE-91BA-DC27FC116A9D}" srcOrd="1" destOrd="0" presId="urn:microsoft.com/office/officeart/2005/8/layout/cycle8"/>
    <dgm:cxn modelId="{234727D8-9BD4-4C1C-BCD8-980D7CAF4FFB}" type="presOf" srcId="{CC476D83-D5A5-4106-B5AE-91FCC7193A6C}" destId="{7674F349-FD16-4D27-BE3D-C06F18AEF96A}" srcOrd="0" destOrd="0" presId="urn:microsoft.com/office/officeart/2005/8/layout/cycle8"/>
    <dgm:cxn modelId="{E33E8BEC-646E-4473-A4D4-BFF2A689F677}" srcId="{067591FB-7844-4A1E-B67B-71C160FD80A0}" destId="{DE9DF056-9308-42B0-B5F7-D12E708AF976}" srcOrd="1" destOrd="0" parTransId="{C1ED2BBE-2C76-49E8-8F88-B7D4155B2D05}" sibTransId="{31FEF880-9690-4850-87E4-0900086011C3}"/>
    <dgm:cxn modelId="{67D74EED-CB7A-4FB1-8768-2C72A63D9A8D}" type="presOf" srcId="{0F0DAF9E-9A9F-4C89-8A5E-D03663B7258E}" destId="{6E7EF770-9FDD-450D-BB7F-F014012F7C60}" srcOrd="0" destOrd="0" presId="urn:microsoft.com/office/officeart/2005/8/layout/cycle8"/>
    <dgm:cxn modelId="{69532EEF-A1A7-49A6-BE94-F714FA97472B}" type="presOf" srcId="{67B0A4B5-F79C-4ECA-A4F0-48B6C7BAC2BD}" destId="{B42FB297-18D2-44B8-8845-3948D5510519}" srcOrd="0" destOrd="0" presId="urn:microsoft.com/office/officeart/2005/8/layout/cycle8"/>
    <dgm:cxn modelId="{D8150BF1-938A-4C24-9FB5-9D8B4713EA00}" type="presOf" srcId="{0B61AC55-1F8A-4D55-ACCB-48D743B93C52}" destId="{88112AC7-2F99-4B15-99AB-C997BFD75063}" srcOrd="0" destOrd="0" presId="urn:microsoft.com/office/officeart/2005/8/layout/cycle8"/>
    <dgm:cxn modelId="{CED876FA-CD18-4DB3-B861-A002A15E2C81}" type="presOf" srcId="{0AF44678-CA21-4915-B647-6962EFDC965C}" destId="{6FAEB45E-0B49-4805-8FC2-3CE23D5E4669}" srcOrd="1" destOrd="0" presId="urn:microsoft.com/office/officeart/2005/8/layout/cycle8"/>
    <dgm:cxn modelId="{C095736B-58A4-42F4-B51D-C8013689F21B}" type="presParOf" srcId="{F3709ED9-3F22-450E-8817-199BDCAB599D}" destId="{859C35B3-56CF-41B0-8865-1F5410F6F667}" srcOrd="0" destOrd="0" presId="urn:microsoft.com/office/officeart/2005/8/layout/cycle8"/>
    <dgm:cxn modelId="{23C06250-92EE-4CE4-9749-0C346EB92E30}" type="presParOf" srcId="{F3709ED9-3F22-450E-8817-199BDCAB599D}" destId="{857FA8F8-6418-4119-8C81-507920E23A9E}" srcOrd="1" destOrd="0" presId="urn:microsoft.com/office/officeart/2005/8/layout/cycle8"/>
    <dgm:cxn modelId="{47BD780C-DBDC-4047-8E7A-7DE700E0CECA}" type="presParOf" srcId="{F3709ED9-3F22-450E-8817-199BDCAB599D}" destId="{47B5C830-C20B-4AB7-AA23-34A94155684C}" srcOrd="2" destOrd="0" presId="urn:microsoft.com/office/officeart/2005/8/layout/cycle8"/>
    <dgm:cxn modelId="{E6C9C9B6-1A36-423D-BBD7-444E3A15D93A}" type="presParOf" srcId="{F3709ED9-3F22-450E-8817-199BDCAB599D}" destId="{71C29838-A25C-4FEE-91BA-DC27FC116A9D}" srcOrd="3" destOrd="0" presId="urn:microsoft.com/office/officeart/2005/8/layout/cycle8"/>
    <dgm:cxn modelId="{B55A175D-C2EE-4341-B2BD-4602E6F9D7FB}" type="presParOf" srcId="{F3709ED9-3F22-450E-8817-199BDCAB599D}" destId="{2C116281-069A-4FC0-9190-E189408E36B9}" srcOrd="4" destOrd="0" presId="urn:microsoft.com/office/officeart/2005/8/layout/cycle8"/>
    <dgm:cxn modelId="{8635BD48-0831-4E35-A5A9-830D5005B090}" type="presParOf" srcId="{F3709ED9-3F22-450E-8817-199BDCAB599D}" destId="{2AD98B3D-E6D2-4F92-99EF-3813EBBDEE03}" srcOrd="5" destOrd="0" presId="urn:microsoft.com/office/officeart/2005/8/layout/cycle8"/>
    <dgm:cxn modelId="{DB0717C3-E4B3-4830-B9BA-BA68FB2A5137}" type="presParOf" srcId="{F3709ED9-3F22-450E-8817-199BDCAB599D}" destId="{6B09F2EC-9EB6-44EA-A1F0-913D04D7B7DE}" srcOrd="6" destOrd="0" presId="urn:microsoft.com/office/officeart/2005/8/layout/cycle8"/>
    <dgm:cxn modelId="{3C13CE37-8AF1-4AFB-89A1-CCE92FB9EBC0}" type="presParOf" srcId="{F3709ED9-3F22-450E-8817-199BDCAB599D}" destId="{7004AB78-28B9-4CE0-B950-E3219798AFF9}" srcOrd="7" destOrd="0" presId="urn:microsoft.com/office/officeart/2005/8/layout/cycle8"/>
    <dgm:cxn modelId="{ABBFD0AF-FDBE-41F3-B01D-4CFFA3C202D9}" type="presParOf" srcId="{F3709ED9-3F22-450E-8817-199BDCAB599D}" destId="{B42FB297-18D2-44B8-8845-3948D5510519}" srcOrd="8" destOrd="0" presId="urn:microsoft.com/office/officeart/2005/8/layout/cycle8"/>
    <dgm:cxn modelId="{5ED2B912-BE9D-42DC-94C0-F9407B495E73}" type="presParOf" srcId="{F3709ED9-3F22-450E-8817-199BDCAB599D}" destId="{DE028481-E8C5-486A-BF02-7571E2AE3952}" srcOrd="9" destOrd="0" presId="urn:microsoft.com/office/officeart/2005/8/layout/cycle8"/>
    <dgm:cxn modelId="{1BF31CF5-FE81-4DD8-A770-9E19119B7C55}" type="presParOf" srcId="{F3709ED9-3F22-450E-8817-199BDCAB599D}" destId="{3CCC01DF-AD9F-43CD-BEA5-BB8D6160763F}" srcOrd="10" destOrd="0" presId="urn:microsoft.com/office/officeart/2005/8/layout/cycle8"/>
    <dgm:cxn modelId="{D8F37300-9DEB-4CD5-BFA5-ED6F4C8702EE}" type="presParOf" srcId="{F3709ED9-3F22-450E-8817-199BDCAB599D}" destId="{13DB5AA6-CAE8-4118-9E67-8D269DD153BD}" srcOrd="11" destOrd="0" presId="urn:microsoft.com/office/officeart/2005/8/layout/cycle8"/>
    <dgm:cxn modelId="{E8706E52-1DD0-4C40-A20A-5AB85D4994E6}" type="presParOf" srcId="{F3709ED9-3F22-450E-8817-199BDCAB599D}" destId="{3513DF23-9266-46B3-B5D8-1773850FBA55}" srcOrd="12" destOrd="0" presId="urn:microsoft.com/office/officeart/2005/8/layout/cycle8"/>
    <dgm:cxn modelId="{D44CFA70-4220-4727-80EB-8303AC25804A}" type="presParOf" srcId="{F3709ED9-3F22-450E-8817-199BDCAB599D}" destId="{A9988E25-0A28-4CC3-82CA-7D6CD048ADD8}" srcOrd="13" destOrd="0" presId="urn:microsoft.com/office/officeart/2005/8/layout/cycle8"/>
    <dgm:cxn modelId="{2D8E40CD-BE8B-4772-B90B-F8DE86620C60}" type="presParOf" srcId="{F3709ED9-3F22-450E-8817-199BDCAB599D}" destId="{DCBB1949-A156-410D-B34A-1CC1E5EC31D0}" srcOrd="14" destOrd="0" presId="urn:microsoft.com/office/officeart/2005/8/layout/cycle8"/>
    <dgm:cxn modelId="{FE6519FC-AF11-4CB7-8F34-26725D75C889}" type="presParOf" srcId="{F3709ED9-3F22-450E-8817-199BDCAB599D}" destId="{6FAEB45E-0B49-4805-8FC2-3CE23D5E4669}" srcOrd="15" destOrd="0" presId="urn:microsoft.com/office/officeart/2005/8/layout/cycle8"/>
    <dgm:cxn modelId="{380C3A3B-9916-43D6-8781-920F79FFC899}" type="presParOf" srcId="{F3709ED9-3F22-450E-8817-199BDCAB599D}" destId="{6E7EF770-9FDD-450D-BB7F-F014012F7C60}" srcOrd="16" destOrd="0" presId="urn:microsoft.com/office/officeart/2005/8/layout/cycle8"/>
    <dgm:cxn modelId="{5B455875-6D0B-4518-9C9C-2F1E05FC6AFA}" type="presParOf" srcId="{F3709ED9-3F22-450E-8817-199BDCAB599D}" destId="{4CF4780F-C076-4122-AD37-EAF8C52CC8BA}" srcOrd="17" destOrd="0" presId="urn:microsoft.com/office/officeart/2005/8/layout/cycle8"/>
    <dgm:cxn modelId="{6AC35DC9-8790-4DDE-B55C-375D65890B88}" type="presParOf" srcId="{F3709ED9-3F22-450E-8817-199BDCAB599D}" destId="{BE2D12BF-4733-4214-9338-F49DBF69826F}" srcOrd="18" destOrd="0" presId="urn:microsoft.com/office/officeart/2005/8/layout/cycle8"/>
    <dgm:cxn modelId="{13885C02-9501-4480-AA46-6EBC4DFF4215}" type="presParOf" srcId="{F3709ED9-3F22-450E-8817-199BDCAB599D}" destId="{C7B87883-5281-4FA2-99DB-C5D1A1AEED0A}" srcOrd="19" destOrd="0" presId="urn:microsoft.com/office/officeart/2005/8/layout/cycle8"/>
    <dgm:cxn modelId="{C4EAAD44-59B6-4658-9C09-C6175B90168A}" type="presParOf" srcId="{F3709ED9-3F22-450E-8817-199BDCAB599D}" destId="{7674F349-FD16-4D27-BE3D-C06F18AEF96A}" srcOrd="20" destOrd="0" presId="urn:microsoft.com/office/officeart/2005/8/layout/cycle8"/>
    <dgm:cxn modelId="{CFC20686-F11D-4ACE-98A5-4C7ED3629983}" type="presParOf" srcId="{F3709ED9-3F22-450E-8817-199BDCAB599D}" destId="{E67B71D0-CEB4-4EC6-8085-B16F30AB640D}" srcOrd="21" destOrd="0" presId="urn:microsoft.com/office/officeart/2005/8/layout/cycle8"/>
    <dgm:cxn modelId="{02D4BE5D-362E-4FA6-A116-42B15916AF66}" type="presParOf" srcId="{F3709ED9-3F22-450E-8817-199BDCAB599D}" destId="{7EB537C6-B535-4059-833F-8D395060850E}" srcOrd="22" destOrd="0" presId="urn:microsoft.com/office/officeart/2005/8/layout/cycle8"/>
    <dgm:cxn modelId="{A42255B7-F4F4-4D8B-BCA1-934CF8C45A2E}" type="presParOf" srcId="{F3709ED9-3F22-450E-8817-199BDCAB599D}" destId="{68A64A94-8C36-4621-BC58-466E204BE6AD}" srcOrd="23" destOrd="0" presId="urn:microsoft.com/office/officeart/2005/8/layout/cycle8"/>
    <dgm:cxn modelId="{F1DDA4DB-CDB9-4FC2-9938-24950C1536A4}" type="presParOf" srcId="{F3709ED9-3F22-450E-8817-199BDCAB599D}" destId="{88112AC7-2F99-4B15-99AB-C997BFD75063}" srcOrd="24" destOrd="0" presId="urn:microsoft.com/office/officeart/2005/8/layout/cycle8"/>
    <dgm:cxn modelId="{41ABB3F2-58CC-4D9C-B02E-D05082886615}" type="presParOf" srcId="{F3709ED9-3F22-450E-8817-199BDCAB599D}" destId="{36D648F1-3BB6-4483-A5EB-017FA3C18CC6}" srcOrd="25" destOrd="0" presId="urn:microsoft.com/office/officeart/2005/8/layout/cycle8"/>
    <dgm:cxn modelId="{57135297-5129-483E-A66F-0D63BD5B3086}" type="presParOf" srcId="{F3709ED9-3F22-450E-8817-199BDCAB599D}" destId="{04C54178-4892-43FA-A006-40BD8360CAE3}" srcOrd="26" destOrd="0" presId="urn:microsoft.com/office/officeart/2005/8/layout/cycle8"/>
    <dgm:cxn modelId="{D5054876-D19F-40B4-A783-7826C3C7DFC7}" type="presParOf" srcId="{F3709ED9-3F22-450E-8817-199BDCAB599D}" destId="{A9309BCB-7667-4D33-A927-7079516EE367}" srcOrd="27" destOrd="0" presId="urn:microsoft.com/office/officeart/2005/8/layout/cycle8"/>
    <dgm:cxn modelId="{F658E822-A0A0-4620-924E-DCD8D547D43E}" type="presParOf" srcId="{F3709ED9-3F22-450E-8817-199BDCAB599D}" destId="{EE593454-D391-4A38-8773-BD8689F23B67}" srcOrd="28" destOrd="0" presId="urn:microsoft.com/office/officeart/2005/8/layout/cycle8"/>
    <dgm:cxn modelId="{556DFFA2-12AA-47D7-A7E0-BD99989FC5CB}" type="presParOf" srcId="{F3709ED9-3F22-450E-8817-199BDCAB599D}" destId="{BA65A991-3C29-467B-B312-04AF1249FD77}" srcOrd="29" destOrd="0" presId="urn:microsoft.com/office/officeart/2005/8/layout/cycle8"/>
    <dgm:cxn modelId="{3F384AD9-E2D5-4985-A81F-FA3A8DAE0331}" type="presParOf" srcId="{F3709ED9-3F22-450E-8817-199BDCAB599D}" destId="{CB98F56A-5B09-4521-BB73-BAF4ABD9CEC9}" srcOrd="30" destOrd="0" presId="urn:microsoft.com/office/officeart/2005/8/layout/cycle8"/>
    <dgm:cxn modelId="{72361D50-E79D-475C-B9B0-6F98AC2134FE}" type="presParOf" srcId="{F3709ED9-3F22-450E-8817-199BDCAB599D}" destId="{B5D40B1F-A7F4-4ECA-95D0-9812DB426EE0}" srcOrd="31" destOrd="0" presId="urn:microsoft.com/office/officeart/2005/8/layout/cycle8"/>
    <dgm:cxn modelId="{F0D0F2C4-3FF7-464D-A4FE-1C60E8CCB416}" type="presParOf" srcId="{F3709ED9-3F22-450E-8817-199BDCAB599D}" destId="{7CD3E2DA-3CE6-4171-8286-034199B112F3}" srcOrd="32" destOrd="0" presId="urn:microsoft.com/office/officeart/2005/8/layout/cycle8"/>
    <dgm:cxn modelId="{A59278C8-D0FD-4535-86EC-069AFF2158B6}" type="presParOf" srcId="{F3709ED9-3F22-450E-8817-199BDCAB599D}" destId="{7CA60785-496D-4FFB-81BA-A9459BC24431}" srcOrd="33" destOrd="0" presId="urn:microsoft.com/office/officeart/2005/8/layout/cycle8"/>
    <dgm:cxn modelId="{F9FCB595-7E29-47AD-B018-AECB85D9F323}" type="presParOf" srcId="{F3709ED9-3F22-450E-8817-199BDCAB599D}" destId="{478CB439-7AA3-4FD2-9226-4902B390B26D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9C35B3-56CF-41B0-8865-1F5410F6F667}">
      <dsp:nvSpPr>
        <dsp:cNvPr id="0" name=""/>
        <dsp:cNvSpPr/>
      </dsp:nvSpPr>
      <dsp:spPr>
        <a:xfrm>
          <a:off x="396051" y="161021"/>
          <a:ext cx="2217343" cy="2217343"/>
        </a:xfrm>
        <a:prstGeom prst="pie">
          <a:avLst>
            <a:gd name="adj1" fmla="val 16200000"/>
            <a:gd name="adj2" fmla="val 192857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PT expertise</a:t>
          </a:r>
        </a:p>
      </dsp:txBody>
      <dsp:txXfrm>
        <a:off x="1560949" y="366917"/>
        <a:ext cx="527939" cy="422351"/>
      </dsp:txXfrm>
    </dsp:sp>
    <dsp:sp modelId="{2C116281-069A-4FC0-9190-E189408E36B9}">
      <dsp:nvSpPr>
        <dsp:cNvPr id="0" name=""/>
        <dsp:cNvSpPr/>
      </dsp:nvSpPr>
      <dsp:spPr>
        <a:xfrm>
          <a:off x="424560" y="196657"/>
          <a:ext cx="2217343" cy="2217343"/>
        </a:xfrm>
        <a:prstGeom prst="pie">
          <a:avLst>
            <a:gd name="adj1" fmla="val 19285716"/>
            <a:gd name="adj2" fmla="val 77142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Communication</a:t>
          </a:r>
        </a:p>
      </dsp:txBody>
      <dsp:txXfrm>
        <a:off x="1930506" y="1000444"/>
        <a:ext cx="607129" cy="369557"/>
      </dsp:txXfrm>
    </dsp:sp>
    <dsp:sp modelId="{B42FB297-18D2-44B8-8845-3948D5510519}">
      <dsp:nvSpPr>
        <dsp:cNvPr id="0" name=""/>
        <dsp:cNvSpPr/>
      </dsp:nvSpPr>
      <dsp:spPr>
        <a:xfrm>
          <a:off x="414265" y="241532"/>
          <a:ext cx="2217343" cy="2217343"/>
        </a:xfrm>
        <a:prstGeom prst="pie">
          <a:avLst>
            <a:gd name="adj1" fmla="val 771428"/>
            <a:gd name="adj2" fmla="val 385714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Collaboration</a:t>
          </a:r>
        </a:p>
      </dsp:txBody>
      <dsp:txXfrm>
        <a:off x="1838117" y="1554780"/>
        <a:ext cx="527939" cy="409152"/>
      </dsp:txXfrm>
    </dsp:sp>
    <dsp:sp modelId="{3513DF23-9266-46B3-B5D8-1773850FBA55}">
      <dsp:nvSpPr>
        <dsp:cNvPr id="0" name=""/>
        <dsp:cNvSpPr/>
      </dsp:nvSpPr>
      <dsp:spPr>
        <a:xfrm>
          <a:off x="373086" y="261329"/>
          <a:ext cx="2217343" cy="2217343"/>
        </a:xfrm>
        <a:prstGeom prst="pie">
          <a:avLst>
            <a:gd name="adj1" fmla="val 3857226"/>
            <a:gd name="adj2" fmla="val 6942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Management</a:t>
          </a:r>
        </a:p>
      </dsp:txBody>
      <dsp:txXfrm>
        <a:off x="1224388" y="2003528"/>
        <a:ext cx="514740" cy="369557"/>
      </dsp:txXfrm>
    </dsp:sp>
    <dsp:sp modelId="{6E7EF770-9FDD-450D-BB7F-F014012F7C60}">
      <dsp:nvSpPr>
        <dsp:cNvPr id="0" name=""/>
        <dsp:cNvSpPr/>
      </dsp:nvSpPr>
      <dsp:spPr>
        <a:xfrm>
          <a:off x="331907" y="241532"/>
          <a:ext cx="2217343" cy="2217343"/>
        </a:xfrm>
        <a:prstGeom prst="pie">
          <a:avLst>
            <a:gd name="adj1" fmla="val 6942858"/>
            <a:gd name="adj2" fmla="val 1002857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Leadership</a:t>
          </a:r>
        </a:p>
      </dsp:txBody>
      <dsp:txXfrm>
        <a:off x="597460" y="1554780"/>
        <a:ext cx="527939" cy="409152"/>
      </dsp:txXfrm>
    </dsp:sp>
    <dsp:sp modelId="{7674F349-FD16-4D27-BE3D-C06F18AEF96A}">
      <dsp:nvSpPr>
        <dsp:cNvPr id="0" name=""/>
        <dsp:cNvSpPr/>
      </dsp:nvSpPr>
      <dsp:spPr>
        <a:xfrm>
          <a:off x="321612" y="196657"/>
          <a:ext cx="2217343" cy="2217343"/>
        </a:xfrm>
        <a:prstGeom prst="pie">
          <a:avLst>
            <a:gd name="adj1" fmla="val 10028574"/>
            <a:gd name="adj2" fmla="val 1311428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Scholarship</a:t>
          </a:r>
        </a:p>
      </dsp:txBody>
      <dsp:txXfrm>
        <a:off x="425880" y="1000444"/>
        <a:ext cx="607129" cy="369557"/>
      </dsp:txXfrm>
    </dsp:sp>
    <dsp:sp modelId="{88112AC7-2F99-4B15-99AB-C997BFD75063}">
      <dsp:nvSpPr>
        <dsp:cNvPr id="0" name=""/>
        <dsp:cNvSpPr/>
      </dsp:nvSpPr>
      <dsp:spPr>
        <a:xfrm>
          <a:off x="350121" y="161021"/>
          <a:ext cx="2217343" cy="2217343"/>
        </a:xfrm>
        <a:prstGeom prst="pie">
          <a:avLst>
            <a:gd name="adj1" fmla="val 13114284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Professionalism</a:t>
          </a:r>
        </a:p>
      </dsp:txBody>
      <dsp:txXfrm>
        <a:off x="874628" y="366917"/>
        <a:ext cx="527939" cy="422351"/>
      </dsp:txXfrm>
    </dsp:sp>
    <dsp:sp modelId="{EE593454-D391-4A38-8773-BD8689F23B67}">
      <dsp:nvSpPr>
        <dsp:cNvPr id="0" name=""/>
        <dsp:cNvSpPr/>
      </dsp:nvSpPr>
      <dsp:spPr>
        <a:xfrm>
          <a:off x="258677" y="23757"/>
          <a:ext cx="2491872" cy="2491872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65A991-3C29-467B-B312-04AF1249FD77}">
      <dsp:nvSpPr>
        <dsp:cNvPr id="0" name=""/>
        <dsp:cNvSpPr/>
      </dsp:nvSpPr>
      <dsp:spPr>
        <a:xfrm>
          <a:off x="287365" y="59550"/>
          <a:ext cx="2491872" cy="2491872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98F56A-5B09-4521-BB73-BAF4ABD9CEC9}">
      <dsp:nvSpPr>
        <dsp:cNvPr id="0" name=""/>
        <dsp:cNvSpPr/>
      </dsp:nvSpPr>
      <dsp:spPr>
        <a:xfrm>
          <a:off x="277033" y="104321"/>
          <a:ext cx="2491872" cy="2491872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D40B1F-A7F4-4ECA-95D0-9812DB426EE0}">
      <dsp:nvSpPr>
        <dsp:cNvPr id="0" name=""/>
        <dsp:cNvSpPr/>
      </dsp:nvSpPr>
      <dsp:spPr>
        <a:xfrm>
          <a:off x="235822" y="124007"/>
          <a:ext cx="2491872" cy="2491872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D3E2DA-3CE6-4171-8286-034199B112F3}">
      <dsp:nvSpPr>
        <dsp:cNvPr id="0" name=""/>
        <dsp:cNvSpPr/>
      </dsp:nvSpPr>
      <dsp:spPr>
        <a:xfrm>
          <a:off x="194610" y="104321"/>
          <a:ext cx="2491872" cy="2491872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60785-496D-4FFB-81BA-A9459BC24431}">
      <dsp:nvSpPr>
        <dsp:cNvPr id="0" name=""/>
        <dsp:cNvSpPr/>
      </dsp:nvSpPr>
      <dsp:spPr>
        <a:xfrm>
          <a:off x="184279" y="59550"/>
          <a:ext cx="2491872" cy="2491872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8CB439-7AA3-4FD2-9226-4902B390B26D}">
      <dsp:nvSpPr>
        <dsp:cNvPr id="0" name=""/>
        <dsp:cNvSpPr/>
      </dsp:nvSpPr>
      <dsp:spPr>
        <a:xfrm>
          <a:off x="212967" y="23757"/>
          <a:ext cx="2491872" cy="2491872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19C5-0658-4525-B8BB-6C28C80A7F02}"/>
      </w:docPartPr>
      <w:docPartBody>
        <w:p w:rsidR="005A3308" w:rsidRDefault="00B376F8">
          <w:r w:rsidRPr="006B29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F8"/>
    <w:rsid w:val="005A3308"/>
    <w:rsid w:val="00B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6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033C-8349-4B00-BDBD-2FBD80F2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Lowe</dc:creator>
  <cp:keywords/>
  <dc:description/>
  <cp:lastModifiedBy>Alison Baird</cp:lastModifiedBy>
  <cp:revision>2</cp:revision>
  <cp:lastPrinted>2018-04-24T17:45:00Z</cp:lastPrinted>
  <dcterms:created xsi:type="dcterms:W3CDTF">2018-11-20T21:12:00Z</dcterms:created>
  <dcterms:modified xsi:type="dcterms:W3CDTF">2018-11-20T21:12:00Z</dcterms:modified>
</cp:coreProperties>
</file>